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BFF" w:rsidRPr="00975EE2" w:rsidRDefault="009D1BFF" w:rsidP="009D1BFF">
      <w:pPr>
        <w:rPr>
          <w:b/>
          <w:sz w:val="30"/>
          <w:szCs w:val="30"/>
        </w:rPr>
      </w:pPr>
      <w:r w:rsidRPr="00975EE2">
        <w:rPr>
          <w:rFonts w:hint="eastAsia"/>
          <w:b/>
          <w:sz w:val="30"/>
          <w:szCs w:val="30"/>
        </w:rPr>
        <w:t>课题</w:t>
      </w:r>
      <w:r w:rsidRPr="00975EE2">
        <w:rPr>
          <w:rFonts w:hint="eastAsia"/>
          <w:b/>
          <w:sz w:val="30"/>
          <w:szCs w:val="30"/>
        </w:rPr>
        <w:t xml:space="preserve"> | </w:t>
      </w:r>
      <w:r w:rsidRPr="00975EE2">
        <w:rPr>
          <w:rFonts w:hint="eastAsia"/>
          <w:b/>
          <w:sz w:val="30"/>
          <w:szCs w:val="30"/>
        </w:rPr>
        <w:t>第八批“中国外语教育基金”课题目录</w:t>
      </w:r>
    </w:p>
    <w:p w:rsidR="00975EE2" w:rsidRDefault="009D1BFF" w:rsidP="009D1BFF">
      <w:pPr>
        <w:rPr>
          <w:b/>
          <w:bCs/>
        </w:rPr>
      </w:pPr>
      <w:r w:rsidRPr="009D1BFF">
        <w:rPr>
          <w:rFonts w:hint="eastAsia"/>
          <w:b/>
          <w:bCs/>
        </w:rPr>
        <w:t>重点课题</w:t>
      </w:r>
      <w:r w:rsidRPr="009D1BFF">
        <w:rPr>
          <w:noProof/>
        </w:rPr>
        <mc:AlternateContent>
          <mc:Choice Requires="wps">
            <w:drawing>
              <wp:inline distT="0" distB="0" distL="0" distR="0">
                <wp:extent cx="304800" cy="304800"/>
                <wp:effectExtent l="0" t="0" r="0" b="0"/>
                <wp:docPr id="5" name="矩形 5" descr="http://mmbiz.qpic.cn/mmbiz/JnYXtP9cuaDaNxe1C1btQH2onmfyCJbuEslx4tDTjyc6hG6VgYZSOfppWVuFpgZ4skrkKvgJicPsQvYAz0ITncA/640?wx_fmt=png&amp;tp=webp&amp;wxfrom=5&amp;wx_lazy=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C16782" id="矩形 5" o:spid="_x0000_s1026" alt="http://mmbiz.qpic.cn/mmbiz/JnYXtP9cuaDaNxe1C1btQH2onmfyCJbuEslx4tDTjyc6hG6VgYZSOfppWVuFpgZ4skrkKvgJicPsQvYAz0ITncA/640?wx_fmt=png&amp;tp=webp&amp;wxfrom=5&amp;wx_lazy=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" filled="f" stroked="f">
                <o:lock v:ext="edit" aspectratio="t"/>
                <w10:anchorlock/>
              </v:rect>
            </w:pict>
          </mc:Fallback>
        </mc:AlternateContent>
      </w:r>
      <w:r w:rsidRPr="009D1BFF">
        <w:rPr>
          <w:rFonts w:hint="eastAsia"/>
          <w:b/>
          <w:bCs/>
        </w:rPr>
        <w:t>一、大学英语教学改革研究</w:t>
      </w:r>
    </w:p>
    <w:p w:rsidR="00975EE2" w:rsidRDefault="009D1BFF" w:rsidP="009D1BFF">
      <w:r w:rsidRPr="009D1BFF">
        <w:rPr>
          <w:rFonts w:hint="eastAsia"/>
        </w:rPr>
        <w:t>1.</w:t>
      </w:r>
      <w:r w:rsidRPr="009D1BFF">
        <w:rPr>
          <w:rFonts w:hint="eastAsia"/>
        </w:rPr>
        <w:t>《大学英语教学指南》指导下的大学英语课程与教学改革研究</w:t>
      </w:r>
    </w:p>
    <w:p w:rsidR="00975EE2" w:rsidRDefault="009D1BFF" w:rsidP="009D1BFF">
      <w:r w:rsidRPr="009D1BFF">
        <w:rPr>
          <w:rFonts w:hint="eastAsia"/>
        </w:rPr>
        <w:t>2.</w:t>
      </w:r>
      <w:r w:rsidRPr="009D1BFF">
        <w:rPr>
          <w:rFonts w:hint="eastAsia"/>
        </w:rPr>
        <w:t>“产出导向型教学法”在大学英语教学中的应用研究</w:t>
      </w:r>
    </w:p>
    <w:p w:rsidR="00975EE2" w:rsidRDefault="009D1BFF" w:rsidP="009D1BFF">
      <w:r w:rsidRPr="009D1BFF">
        <w:rPr>
          <w:rFonts w:hint="eastAsia"/>
        </w:rPr>
        <w:t>3.</w:t>
      </w:r>
      <w:r w:rsidRPr="009D1BFF">
        <w:rPr>
          <w:rFonts w:hint="eastAsia"/>
        </w:rPr>
        <w:t>应用型本科院校人才培养目标与大学英语课程建设研究</w:t>
      </w:r>
    </w:p>
    <w:p w:rsidR="00975EE2" w:rsidRDefault="009D1BFF" w:rsidP="009D1BFF">
      <w:pPr>
        <w:rPr>
          <w:b/>
          <w:bCs/>
        </w:rPr>
      </w:pPr>
      <w:r w:rsidRPr="009D1BFF">
        <w:rPr>
          <w:rFonts w:hint="eastAsia"/>
        </w:rPr>
        <w:t>4.</w:t>
      </w:r>
      <w:r w:rsidRPr="009D1BFF">
        <w:rPr>
          <w:rFonts w:hint="eastAsia"/>
        </w:rPr>
        <w:t>《大学英语教学指南》指导下的大学英语教师发展研究</w:t>
      </w:r>
      <w:r w:rsidRPr="009D1BFF">
        <w:rPr>
          <w:rFonts w:hint="eastAsia"/>
        </w:rPr>
        <w:br/>
      </w:r>
      <w:r w:rsidRPr="009D1BFF">
        <w:rPr>
          <w:rFonts w:hint="eastAsia"/>
          <w:b/>
          <w:bCs/>
        </w:rPr>
        <w:t>二、英语类专业教学改革研究</w:t>
      </w:r>
    </w:p>
    <w:p w:rsidR="00975EE2" w:rsidRDefault="009D1BFF" w:rsidP="009D1BFF">
      <w:r w:rsidRPr="009D1BFF">
        <w:rPr>
          <w:rFonts w:hint="eastAsia"/>
        </w:rPr>
        <w:t>1.</w:t>
      </w:r>
      <w:r w:rsidRPr="009D1BFF">
        <w:rPr>
          <w:rFonts w:hint="eastAsia"/>
        </w:rPr>
        <w:t>国家标准指导下的英语专业课程与教学改革研究</w:t>
      </w:r>
    </w:p>
    <w:p w:rsidR="00975EE2" w:rsidRDefault="009D1BFF" w:rsidP="009D1BFF">
      <w:r w:rsidRPr="009D1BFF">
        <w:rPr>
          <w:rFonts w:hint="eastAsia"/>
        </w:rPr>
        <w:t>2.</w:t>
      </w:r>
      <w:r w:rsidRPr="009D1BFF">
        <w:rPr>
          <w:rFonts w:hint="eastAsia"/>
        </w:rPr>
        <w:t>国家标准指导下的商务英语专业课程与教学改革研究</w:t>
      </w:r>
    </w:p>
    <w:p w:rsidR="00975EE2" w:rsidRDefault="009D1BFF" w:rsidP="009D1BFF">
      <w:r w:rsidRPr="009D1BFF">
        <w:rPr>
          <w:rFonts w:hint="eastAsia"/>
        </w:rPr>
        <w:t>3.</w:t>
      </w:r>
      <w:r w:rsidRPr="009D1BFF">
        <w:rPr>
          <w:rFonts w:hint="eastAsia"/>
        </w:rPr>
        <w:t>国家标准指导下的翻译专业课程与教学改革研究</w:t>
      </w:r>
    </w:p>
    <w:p w:rsidR="00975EE2" w:rsidRDefault="009D1BFF" w:rsidP="009D1BFF">
      <w:pPr>
        <w:rPr>
          <w:b/>
          <w:bCs/>
        </w:rPr>
      </w:pPr>
      <w:r w:rsidRPr="009D1BFF">
        <w:rPr>
          <w:rFonts w:hint="eastAsia"/>
        </w:rPr>
        <w:t>4.</w:t>
      </w:r>
      <w:r w:rsidRPr="009D1BFF">
        <w:rPr>
          <w:rFonts w:hint="eastAsia"/>
        </w:rPr>
        <w:t>国家标准指导下的英语类专业教师发展研究</w:t>
      </w:r>
      <w:r w:rsidRPr="009D1BFF">
        <w:rPr>
          <w:rFonts w:hint="eastAsia"/>
        </w:rPr>
        <w:br/>
      </w:r>
      <w:r w:rsidRPr="009D1BFF">
        <w:rPr>
          <w:rFonts w:hint="eastAsia"/>
          <w:b/>
          <w:bCs/>
        </w:rPr>
        <w:t>三、“一带一路”战略与外语教育研究</w:t>
      </w:r>
    </w:p>
    <w:p w:rsidR="00975EE2" w:rsidRDefault="009D1BFF" w:rsidP="009D1BFF">
      <w:r w:rsidRPr="009D1BFF">
        <w:rPr>
          <w:rFonts w:hint="eastAsia"/>
        </w:rPr>
        <w:t>1.</w:t>
      </w:r>
      <w:r w:rsidRPr="009D1BFF">
        <w:rPr>
          <w:rFonts w:hint="eastAsia"/>
        </w:rPr>
        <w:t>“一带一路”战略背景下高校外语课程改革与教学资源建设研究</w:t>
      </w:r>
    </w:p>
    <w:p w:rsidR="00975EE2" w:rsidRDefault="009D1BFF" w:rsidP="009D1BFF">
      <w:r w:rsidRPr="009D1BFF">
        <w:rPr>
          <w:rFonts w:hint="eastAsia"/>
        </w:rPr>
        <w:t>2.</w:t>
      </w:r>
      <w:r w:rsidRPr="009D1BFF">
        <w:rPr>
          <w:rFonts w:hint="eastAsia"/>
        </w:rPr>
        <w:t>“一带一路”沿线语言多层次翻译人才培养研究</w:t>
      </w:r>
    </w:p>
    <w:p w:rsidR="00975EE2" w:rsidRDefault="009D1BFF" w:rsidP="009D1BFF">
      <w:r w:rsidRPr="009D1BFF">
        <w:rPr>
          <w:rFonts w:hint="eastAsia"/>
        </w:rPr>
        <w:t>3.</w:t>
      </w:r>
      <w:r w:rsidRPr="009D1BFF">
        <w:rPr>
          <w:rFonts w:hint="eastAsia"/>
        </w:rPr>
        <w:t>“一带一路”国家国情动态数据库建设方案研究</w:t>
      </w:r>
    </w:p>
    <w:p w:rsidR="00975EE2" w:rsidRDefault="009D1BFF" w:rsidP="009D1BFF">
      <w:pPr>
        <w:rPr>
          <w:b/>
          <w:bCs/>
        </w:rPr>
      </w:pPr>
      <w:r w:rsidRPr="009D1BFF">
        <w:rPr>
          <w:rFonts w:hint="eastAsia"/>
        </w:rPr>
        <w:t>4.</w:t>
      </w:r>
      <w:r w:rsidRPr="009D1BFF">
        <w:rPr>
          <w:rFonts w:hint="eastAsia"/>
        </w:rPr>
        <w:t>“一带一路”背景下的中国外语教育战略研究</w:t>
      </w:r>
      <w:r w:rsidRPr="009D1BFF">
        <w:rPr>
          <w:rFonts w:hint="eastAsia"/>
        </w:rPr>
        <w:br/>
      </w:r>
      <w:r w:rsidRPr="009D1BFF">
        <w:rPr>
          <w:rFonts w:hint="eastAsia"/>
          <w:b/>
          <w:bCs/>
        </w:rPr>
        <w:t>四、国际人才英语能力测评研究</w:t>
      </w:r>
    </w:p>
    <w:p w:rsidR="00975EE2" w:rsidRDefault="009D1BFF" w:rsidP="009D1BFF">
      <w:r w:rsidRPr="009D1BFF">
        <w:rPr>
          <w:rFonts w:hint="eastAsia"/>
        </w:rPr>
        <w:t>1.</w:t>
      </w:r>
      <w:proofErr w:type="gramStart"/>
      <w:r w:rsidRPr="009D1BFF">
        <w:rPr>
          <w:rFonts w:hint="eastAsia"/>
        </w:rPr>
        <w:t>一般职场通用</w:t>
      </w:r>
      <w:proofErr w:type="gramEnd"/>
      <w:r w:rsidRPr="009D1BFF">
        <w:rPr>
          <w:rFonts w:hint="eastAsia"/>
        </w:rPr>
        <w:t>英语能力测评研究</w:t>
      </w:r>
    </w:p>
    <w:p w:rsidR="00975EE2" w:rsidRDefault="009D1BFF" w:rsidP="009D1BFF">
      <w:r w:rsidRPr="009D1BFF">
        <w:rPr>
          <w:rFonts w:hint="eastAsia"/>
        </w:rPr>
        <w:t>2.</w:t>
      </w:r>
      <w:proofErr w:type="gramStart"/>
      <w:r w:rsidRPr="009D1BFF">
        <w:rPr>
          <w:rFonts w:hint="eastAsia"/>
        </w:rPr>
        <w:t>商务职场英语</w:t>
      </w:r>
      <w:proofErr w:type="gramEnd"/>
      <w:r w:rsidRPr="009D1BFF">
        <w:rPr>
          <w:rFonts w:hint="eastAsia"/>
        </w:rPr>
        <w:t>能力测评研究</w:t>
      </w:r>
    </w:p>
    <w:p w:rsidR="00975EE2" w:rsidRDefault="009D1BFF" w:rsidP="009D1BFF">
      <w:r w:rsidRPr="009D1BFF">
        <w:rPr>
          <w:rFonts w:hint="eastAsia"/>
        </w:rPr>
        <w:t>3.</w:t>
      </w:r>
      <w:r w:rsidRPr="009D1BFF">
        <w:rPr>
          <w:rFonts w:hint="eastAsia"/>
        </w:rPr>
        <w:t>国际机构高级人才英语能力测评研究</w:t>
      </w:r>
      <w:r w:rsidRPr="009D1BFF">
        <w:rPr>
          <w:rFonts w:hint="eastAsia"/>
        </w:rPr>
        <w:br/>
      </w:r>
      <w:r w:rsidRPr="009D1BFF">
        <w:rPr>
          <w:rFonts w:hint="eastAsia"/>
        </w:rPr>
        <w:t>注：重点课题每个课题资助</w:t>
      </w:r>
      <w:r w:rsidRPr="009D1BFF">
        <w:rPr>
          <w:rFonts w:hint="eastAsia"/>
        </w:rPr>
        <w:t>10000</w:t>
      </w:r>
      <w:r w:rsidRPr="009D1BFF">
        <w:rPr>
          <w:rFonts w:hint="eastAsia"/>
        </w:rPr>
        <w:t>元。</w:t>
      </w:r>
      <w:r w:rsidRPr="009D1BFF">
        <w:rPr>
          <w:noProof/>
        </w:rPr>
        <mc:AlternateContent>
          <mc:Choice Requires="wps">
            <w:drawing>
              <wp:inline distT="0" distB="0" distL="0" distR="0">
                <wp:extent cx="304800" cy="304800"/>
                <wp:effectExtent l="0" t="0" r="0" b="0"/>
                <wp:docPr id="4" name="矩形 4" descr="http://mmbiz.qpic.cn/mmbiz/JnYXtP9cuaDaNxe1C1btQH2onmfyCJbuvzNDC5Qht7libEqK1aek3vAvPq1NiaT0Z4PsH0Czhdv89aUsHRRT93ng/640?wx_fmt=png&amp;tp=webp&amp;wxfrom=5&amp;wx_lazy=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385895" id="矩形 4" o:spid="_x0000_s1026" alt="http://mmbiz.qpic.cn/mmbiz/JnYXtP9cuaDaNxe1C1btQH2onmfyCJbuvzNDC5Qht7libEqK1aek3vAvPq1NiaT0Z4PsH0Czhdv89aUsHRRT93ng/640?wx_fmt=png&amp;tp=webp&amp;wxfrom=5&amp;wx_lazy=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" filled="f" stroked="f">
                <o:lock v:ext="edit" aspectratio="t"/>
                <w10:anchorlock/>
              </v:rect>
            </w:pict>
          </mc:Fallback>
        </mc:AlternateContent>
      </w:r>
    </w:p>
    <w:p w:rsidR="00975EE2" w:rsidRDefault="009D1BFF" w:rsidP="009D1BFF">
      <w:pPr>
        <w:rPr>
          <w:b/>
          <w:bCs/>
        </w:rPr>
      </w:pPr>
      <w:r w:rsidRPr="009D1BFF">
        <w:rPr>
          <w:rFonts w:hint="eastAsia"/>
          <w:b/>
          <w:bCs/>
        </w:rPr>
        <w:t>共建课题</w:t>
      </w:r>
      <w:r w:rsidRPr="009D1BFF">
        <w:rPr>
          <w:noProof/>
        </w:rPr>
        <mc:AlternateContent>
          <mc:Choice Requires="wps">
            <w:drawing>
              <wp:inline distT="0" distB="0" distL="0" distR="0">
                <wp:extent cx="304800" cy="304800"/>
                <wp:effectExtent l="0" t="0" r="0" b="0"/>
                <wp:docPr id="3" name="矩形 3" descr="http://mmbiz.qpic.cn/mmbiz/JnYXtP9cuaDaNxe1C1btQH2onmfyCJbuEslx4tDTjyc6hG6VgYZSOfppWVuFpgZ4skrkKvgJicPsQvYAz0ITncA/640?wx_fmt=png&amp;tp=webp&amp;wxfrom=5&amp;wx_lazy=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D5DD7C" id="矩形 3" o:spid="_x0000_s1026" alt="http://mmbiz.qpic.cn/mmbiz/JnYXtP9cuaDaNxe1C1btQH2onmfyCJbuEslx4tDTjyc6hG6VgYZSOfppWVuFpgZ4skrkKvgJicPsQvYAz0ITncA/640?wx_fmt=png&amp;tp=webp&amp;wxfrom=5&amp;wx_lazy=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" filled="f" stroked="f">
                <o:lock v:ext="edit" aspectratio="t"/>
                <w10:anchorlock/>
              </v:rect>
            </w:pict>
          </mc:Fallback>
        </mc:AlternateContent>
      </w:r>
      <w:r w:rsidRPr="009D1BFF">
        <w:rPr>
          <w:rFonts w:hint="eastAsia"/>
          <w:b/>
          <w:bCs/>
        </w:rPr>
        <w:t>一、专用英语语料库建设项目（包括</w:t>
      </w:r>
      <w:r w:rsidRPr="009D1BFF">
        <w:rPr>
          <w:rFonts w:hint="eastAsia"/>
          <w:b/>
          <w:bCs/>
        </w:rPr>
        <w:t>8</w:t>
      </w:r>
      <w:r w:rsidRPr="009D1BFF">
        <w:rPr>
          <w:rFonts w:hint="eastAsia"/>
          <w:b/>
          <w:bCs/>
        </w:rPr>
        <w:t>个子语料库）</w:t>
      </w:r>
    </w:p>
    <w:p w:rsidR="00975EE2" w:rsidRDefault="009D1BFF" w:rsidP="00975EE2">
      <w:pPr>
        <w:pStyle w:val="a4"/>
        <w:numPr>
          <w:ilvl w:val="0"/>
          <w:numId w:val="1"/>
        </w:numPr>
        <w:ind w:firstLineChars="0"/>
      </w:pPr>
      <w:r w:rsidRPr="009D1BFF">
        <w:rPr>
          <w:rFonts w:hint="eastAsia"/>
        </w:rPr>
        <w:t>哲学英语语料库；</w:t>
      </w:r>
    </w:p>
    <w:p w:rsidR="00975EE2" w:rsidRDefault="009D1BFF" w:rsidP="00975EE2">
      <w:pPr>
        <w:pStyle w:val="a4"/>
        <w:numPr>
          <w:ilvl w:val="0"/>
          <w:numId w:val="1"/>
        </w:numPr>
        <w:ind w:firstLineChars="0"/>
      </w:pPr>
      <w:r w:rsidRPr="009D1BFF">
        <w:rPr>
          <w:rFonts w:hint="eastAsia"/>
        </w:rPr>
        <w:t> 2.</w:t>
      </w:r>
      <w:r w:rsidRPr="009D1BFF">
        <w:rPr>
          <w:rFonts w:hint="eastAsia"/>
        </w:rPr>
        <w:t>法律英语语料库；</w:t>
      </w:r>
    </w:p>
    <w:p w:rsidR="00975EE2" w:rsidRDefault="009D1BFF" w:rsidP="00975EE2">
      <w:pPr>
        <w:pStyle w:val="a4"/>
        <w:numPr>
          <w:ilvl w:val="0"/>
          <w:numId w:val="1"/>
        </w:numPr>
        <w:ind w:firstLineChars="0"/>
      </w:pPr>
      <w:r w:rsidRPr="009D1BFF">
        <w:rPr>
          <w:rFonts w:hint="eastAsia"/>
        </w:rPr>
        <w:t>3.</w:t>
      </w:r>
      <w:r w:rsidRPr="009D1BFF">
        <w:rPr>
          <w:rFonts w:hint="eastAsia"/>
        </w:rPr>
        <w:t>商务英语语料库；</w:t>
      </w:r>
    </w:p>
    <w:p w:rsidR="00975EE2" w:rsidRDefault="009D1BFF" w:rsidP="00975EE2">
      <w:pPr>
        <w:pStyle w:val="a4"/>
        <w:numPr>
          <w:ilvl w:val="0"/>
          <w:numId w:val="1"/>
        </w:numPr>
        <w:ind w:firstLineChars="0"/>
      </w:pPr>
      <w:r w:rsidRPr="009D1BFF">
        <w:rPr>
          <w:rFonts w:hint="eastAsia"/>
        </w:rPr>
        <w:t>4.</w:t>
      </w:r>
      <w:r w:rsidRPr="009D1BFF">
        <w:rPr>
          <w:rFonts w:hint="eastAsia"/>
        </w:rPr>
        <w:t>语言科学英语语料库；</w:t>
      </w:r>
    </w:p>
    <w:p w:rsidR="00975EE2" w:rsidRDefault="009D1BFF" w:rsidP="00975EE2">
      <w:pPr>
        <w:pStyle w:val="a4"/>
        <w:numPr>
          <w:ilvl w:val="0"/>
          <w:numId w:val="1"/>
        </w:numPr>
        <w:ind w:firstLineChars="0"/>
      </w:pPr>
      <w:r w:rsidRPr="009D1BFF">
        <w:rPr>
          <w:rFonts w:hint="eastAsia"/>
        </w:rPr>
        <w:t> 5.</w:t>
      </w:r>
      <w:r w:rsidRPr="009D1BFF">
        <w:rPr>
          <w:rFonts w:hint="eastAsia"/>
        </w:rPr>
        <w:t>文学批评英语语料库；</w:t>
      </w:r>
    </w:p>
    <w:p w:rsidR="00975EE2" w:rsidRDefault="009D1BFF" w:rsidP="00975EE2">
      <w:pPr>
        <w:pStyle w:val="a4"/>
        <w:numPr>
          <w:ilvl w:val="0"/>
          <w:numId w:val="1"/>
        </w:numPr>
        <w:ind w:firstLineChars="0"/>
      </w:pPr>
      <w:r w:rsidRPr="009D1BFF">
        <w:rPr>
          <w:rFonts w:hint="eastAsia"/>
        </w:rPr>
        <w:t> 6.</w:t>
      </w:r>
      <w:r w:rsidRPr="009D1BFF">
        <w:rPr>
          <w:rFonts w:hint="eastAsia"/>
        </w:rPr>
        <w:t>医学英语语料库；</w:t>
      </w:r>
    </w:p>
    <w:p w:rsidR="00975EE2" w:rsidRDefault="009D1BFF" w:rsidP="00975EE2">
      <w:pPr>
        <w:pStyle w:val="a4"/>
        <w:numPr>
          <w:ilvl w:val="0"/>
          <w:numId w:val="1"/>
        </w:numPr>
        <w:ind w:firstLineChars="0"/>
      </w:pPr>
      <w:r w:rsidRPr="009D1BFF">
        <w:rPr>
          <w:rFonts w:hint="eastAsia"/>
        </w:rPr>
        <w:t>7.</w:t>
      </w:r>
      <w:r w:rsidRPr="009D1BFF">
        <w:rPr>
          <w:rFonts w:hint="eastAsia"/>
        </w:rPr>
        <w:t>信息科学英语语料库；</w:t>
      </w:r>
    </w:p>
    <w:p w:rsidR="00975EE2" w:rsidRPr="00975EE2" w:rsidRDefault="009D1BFF" w:rsidP="00975EE2">
      <w:pPr>
        <w:pStyle w:val="a4"/>
        <w:numPr>
          <w:ilvl w:val="0"/>
          <w:numId w:val="1"/>
        </w:numPr>
        <w:ind w:firstLineChars="0"/>
      </w:pPr>
      <w:r w:rsidRPr="009D1BFF">
        <w:rPr>
          <w:rFonts w:hint="eastAsia"/>
        </w:rPr>
        <w:t>8.</w:t>
      </w:r>
      <w:r w:rsidRPr="009D1BFF">
        <w:rPr>
          <w:rFonts w:hint="eastAsia"/>
        </w:rPr>
        <w:t>军事英语语料库。</w:t>
      </w:r>
      <w:r w:rsidRPr="009D1BFF">
        <w:rPr>
          <w:rFonts w:hint="eastAsia"/>
        </w:rPr>
        <w:br/>
      </w:r>
      <w:r w:rsidRPr="009D1BFF">
        <w:rPr>
          <w:rFonts w:hint="eastAsia"/>
        </w:rPr>
        <w:t>注：每个课题资助</w:t>
      </w:r>
      <w:r w:rsidRPr="009D1BFF">
        <w:rPr>
          <w:rFonts w:hint="eastAsia"/>
        </w:rPr>
        <w:t>5000</w:t>
      </w:r>
      <w:r w:rsidRPr="009D1BFF">
        <w:rPr>
          <w:rFonts w:hint="eastAsia"/>
        </w:rPr>
        <w:t>元。请见“中国外语教育基金专用英语语料库建设项目说明”。</w:t>
      </w:r>
      <w:r w:rsidRPr="00975EE2">
        <w:rPr>
          <w:rFonts w:hint="eastAsia"/>
          <w:b/>
          <w:bCs/>
        </w:rPr>
        <w:t>二、数字化测评系统建设项目</w:t>
      </w:r>
    </w:p>
    <w:p w:rsidR="00975EE2" w:rsidRDefault="009D1BFF" w:rsidP="00975EE2">
      <w:pPr>
        <w:pStyle w:val="a4"/>
        <w:numPr>
          <w:ilvl w:val="0"/>
          <w:numId w:val="1"/>
        </w:numPr>
        <w:ind w:firstLineChars="0"/>
      </w:pPr>
      <w:r w:rsidRPr="009D1BFF">
        <w:rPr>
          <w:rFonts w:hint="eastAsia"/>
        </w:rPr>
        <w:t>1.</w:t>
      </w:r>
      <w:r w:rsidRPr="009D1BFF">
        <w:rPr>
          <w:rFonts w:hint="eastAsia"/>
        </w:rPr>
        <w:t>基于数字平台的英语自适应学习研究</w:t>
      </w:r>
    </w:p>
    <w:p w:rsidR="00975EE2" w:rsidRDefault="009D1BFF" w:rsidP="00975EE2">
      <w:pPr>
        <w:pStyle w:val="a4"/>
        <w:numPr>
          <w:ilvl w:val="0"/>
          <w:numId w:val="1"/>
        </w:numPr>
        <w:ind w:firstLineChars="0"/>
      </w:pPr>
      <w:r w:rsidRPr="009D1BFF">
        <w:rPr>
          <w:rFonts w:hint="eastAsia"/>
        </w:rPr>
        <w:t> 2.</w:t>
      </w:r>
      <w:r w:rsidRPr="009D1BFF">
        <w:rPr>
          <w:rFonts w:hint="eastAsia"/>
        </w:rPr>
        <w:t>基于</w:t>
      </w:r>
      <w:proofErr w:type="spellStart"/>
      <w:r w:rsidRPr="009D1BFF">
        <w:rPr>
          <w:rFonts w:hint="eastAsia"/>
        </w:rPr>
        <w:t>iWrite</w:t>
      </w:r>
      <w:proofErr w:type="spellEnd"/>
      <w:r w:rsidRPr="009D1BFF">
        <w:rPr>
          <w:rFonts w:hint="eastAsia"/>
        </w:rPr>
        <w:t>的大学生英语写作错误研究</w:t>
      </w:r>
    </w:p>
    <w:p w:rsidR="00975EE2" w:rsidRDefault="009D1BFF" w:rsidP="00975EE2">
      <w:pPr>
        <w:pStyle w:val="a4"/>
        <w:numPr>
          <w:ilvl w:val="0"/>
          <w:numId w:val="1"/>
        </w:numPr>
        <w:ind w:firstLineChars="0"/>
      </w:pPr>
      <w:r w:rsidRPr="009D1BFF">
        <w:rPr>
          <w:rFonts w:hint="eastAsia"/>
        </w:rPr>
        <w:t> 3.</w:t>
      </w:r>
      <w:r w:rsidRPr="009D1BFF">
        <w:rPr>
          <w:rFonts w:hint="eastAsia"/>
        </w:rPr>
        <w:t>基于</w:t>
      </w:r>
      <w:proofErr w:type="spellStart"/>
      <w:r w:rsidRPr="009D1BFF">
        <w:rPr>
          <w:rFonts w:hint="eastAsia"/>
        </w:rPr>
        <w:t>iTEST</w:t>
      </w:r>
      <w:proofErr w:type="spellEnd"/>
      <w:r w:rsidRPr="009D1BFF">
        <w:rPr>
          <w:rFonts w:hint="eastAsia"/>
        </w:rPr>
        <w:t>大学外语测试与训练系统的无纸化测评研究</w:t>
      </w:r>
    </w:p>
    <w:p w:rsidR="00975EE2" w:rsidRDefault="009D1BFF" w:rsidP="00975EE2">
      <w:pPr>
        <w:pStyle w:val="a4"/>
        <w:numPr>
          <w:ilvl w:val="0"/>
          <w:numId w:val="1"/>
        </w:numPr>
        <w:ind w:firstLineChars="0"/>
      </w:pPr>
      <w:r w:rsidRPr="009D1BFF">
        <w:rPr>
          <w:rFonts w:hint="eastAsia"/>
        </w:rPr>
        <w:t> 4.</w:t>
      </w:r>
      <w:r w:rsidRPr="009D1BFF">
        <w:rPr>
          <w:rFonts w:hint="eastAsia"/>
        </w:rPr>
        <w:t>依托</w:t>
      </w:r>
      <w:proofErr w:type="spellStart"/>
      <w:r w:rsidRPr="009D1BFF">
        <w:rPr>
          <w:rFonts w:hint="eastAsia"/>
        </w:rPr>
        <w:t>Unicomm</w:t>
      </w:r>
      <w:proofErr w:type="spellEnd"/>
      <w:r w:rsidRPr="009D1BFF">
        <w:rPr>
          <w:rFonts w:hint="eastAsia"/>
        </w:rPr>
        <w:t>试题库共建项目的教师测评能力发展研究</w:t>
      </w:r>
    </w:p>
    <w:p w:rsidR="00975EE2" w:rsidRPr="00975EE2" w:rsidRDefault="009D1BFF" w:rsidP="00975EE2">
      <w:pPr>
        <w:pStyle w:val="a4"/>
        <w:numPr>
          <w:ilvl w:val="0"/>
          <w:numId w:val="1"/>
        </w:numPr>
        <w:ind w:firstLineChars="0"/>
      </w:pPr>
      <w:r w:rsidRPr="009D1BFF">
        <w:rPr>
          <w:rFonts w:hint="eastAsia"/>
        </w:rPr>
        <w:t>5.</w:t>
      </w:r>
      <w:r w:rsidRPr="009D1BFF">
        <w:rPr>
          <w:rFonts w:hint="eastAsia"/>
        </w:rPr>
        <w:t>“外</w:t>
      </w:r>
      <w:proofErr w:type="gramStart"/>
      <w:r w:rsidRPr="009D1BFF">
        <w:rPr>
          <w:rFonts w:hint="eastAsia"/>
        </w:rPr>
        <w:t>研</w:t>
      </w:r>
      <w:proofErr w:type="gramEnd"/>
      <w:r w:rsidRPr="009D1BFF">
        <w:rPr>
          <w:rFonts w:hint="eastAsia"/>
        </w:rPr>
        <w:t>社杯”全国英语演讲大赛与写作大赛语料库建设及应用研究</w:t>
      </w:r>
      <w:r w:rsidRPr="009D1BFF">
        <w:rPr>
          <w:rFonts w:hint="eastAsia"/>
        </w:rPr>
        <w:br/>
      </w:r>
      <w:r w:rsidRPr="009D1BFF">
        <w:rPr>
          <w:rFonts w:hint="eastAsia"/>
        </w:rPr>
        <w:t>注：每个课题资助</w:t>
      </w:r>
      <w:r w:rsidRPr="009D1BFF">
        <w:rPr>
          <w:rFonts w:hint="eastAsia"/>
        </w:rPr>
        <w:t>5000</w:t>
      </w:r>
      <w:r w:rsidRPr="009D1BFF">
        <w:rPr>
          <w:rFonts w:hint="eastAsia"/>
        </w:rPr>
        <w:t>元。课题立项后外</w:t>
      </w:r>
      <w:proofErr w:type="gramStart"/>
      <w:r w:rsidRPr="009D1BFF">
        <w:rPr>
          <w:rFonts w:hint="eastAsia"/>
        </w:rPr>
        <w:t>研</w:t>
      </w:r>
      <w:proofErr w:type="gramEnd"/>
      <w:r w:rsidRPr="009D1BFF">
        <w:rPr>
          <w:rFonts w:hint="eastAsia"/>
        </w:rPr>
        <w:t>社提供必要的数据支持。</w:t>
      </w:r>
      <w:r w:rsidRPr="009D1BFF">
        <w:rPr>
          <w:rFonts w:hint="eastAsia"/>
        </w:rPr>
        <w:br/>
      </w:r>
      <w:r w:rsidRPr="00975EE2">
        <w:rPr>
          <w:rFonts w:hint="eastAsia"/>
          <w:b/>
          <w:bCs/>
        </w:rPr>
        <w:t>三、外语教学数字课程建设项目</w:t>
      </w:r>
    </w:p>
    <w:p w:rsidR="00975EE2" w:rsidRDefault="009D1BFF" w:rsidP="00975EE2">
      <w:pPr>
        <w:pStyle w:val="a4"/>
        <w:numPr>
          <w:ilvl w:val="0"/>
          <w:numId w:val="1"/>
        </w:numPr>
        <w:ind w:firstLineChars="0"/>
      </w:pPr>
      <w:r w:rsidRPr="009D1BFF">
        <w:rPr>
          <w:rFonts w:hint="eastAsia"/>
        </w:rPr>
        <w:t>1.</w:t>
      </w:r>
      <w:r w:rsidRPr="009D1BFF">
        <w:rPr>
          <w:rFonts w:hint="eastAsia"/>
        </w:rPr>
        <w:t>外语</w:t>
      </w:r>
      <w:proofErr w:type="gramStart"/>
      <w:r w:rsidRPr="009D1BFF">
        <w:rPr>
          <w:rFonts w:hint="eastAsia"/>
        </w:rPr>
        <w:t>教学微课的</w:t>
      </w:r>
      <w:proofErr w:type="gramEnd"/>
      <w:r w:rsidRPr="009D1BFF">
        <w:rPr>
          <w:rFonts w:hint="eastAsia"/>
        </w:rPr>
        <w:t>设计、制作与应用研究</w:t>
      </w:r>
    </w:p>
    <w:p w:rsidR="00975EE2" w:rsidRDefault="009D1BFF" w:rsidP="00975EE2">
      <w:pPr>
        <w:pStyle w:val="a4"/>
        <w:numPr>
          <w:ilvl w:val="0"/>
          <w:numId w:val="1"/>
        </w:numPr>
        <w:ind w:firstLineChars="0"/>
      </w:pPr>
      <w:r w:rsidRPr="009D1BFF">
        <w:rPr>
          <w:rFonts w:hint="eastAsia"/>
        </w:rPr>
        <w:lastRenderedPageBreak/>
        <w:t>2.</w:t>
      </w:r>
      <w:r w:rsidRPr="009D1BFF">
        <w:rPr>
          <w:rFonts w:hint="eastAsia"/>
        </w:rPr>
        <w:t>外语</w:t>
      </w:r>
      <w:proofErr w:type="gramStart"/>
      <w:r w:rsidRPr="009D1BFF">
        <w:rPr>
          <w:rFonts w:hint="eastAsia"/>
        </w:rPr>
        <w:t>教学慕课的</w:t>
      </w:r>
      <w:proofErr w:type="gramEnd"/>
      <w:r w:rsidRPr="009D1BFF">
        <w:rPr>
          <w:rFonts w:hint="eastAsia"/>
        </w:rPr>
        <w:t>设计、制作与应用研究</w:t>
      </w:r>
    </w:p>
    <w:p w:rsidR="00975EE2" w:rsidRDefault="009D1BFF" w:rsidP="00975EE2">
      <w:pPr>
        <w:pStyle w:val="a4"/>
        <w:numPr>
          <w:ilvl w:val="0"/>
          <w:numId w:val="1"/>
        </w:numPr>
        <w:ind w:firstLineChars="0"/>
      </w:pPr>
      <w:r w:rsidRPr="009D1BFF">
        <w:rPr>
          <w:rFonts w:hint="eastAsia"/>
        </w:rPr>
        <w:t>3.</w:t>
      </w:r>
      <w:proofErr w:type="gramStart"/>
      <w:r w:rsidRPr="009D1BFF">
        <w:rPr>
          <w:rFonts w:hint="eastAsia"/>
        </w:rPr>
        <w:t>微课在</w:t>
      </w:r>
      <w:proofErr w:type="gramEnd"/>
      <w:r w:rsidRPr="009D1BFF">
        <w:rPr>
          <w:rFonts w:hint="eastAsia"/>
        </w:rPr>
        <w:t>外语课堂教学中的应用研究</w:t>
      </w:r>
    </w:p>
    <w:p w:rsidR="00975EE2" w:rsidRDefault="009D1BFF" w:rsidP="00975EE2">
      <w:pPr>
        <w:pStyle w:val="a4"/>
        <w:numPr>
          <w:ilvl w:val="0"/>
          <w:numId w:val="1"/>
        </w:numPr>
        <w:ind w:firstLineChars="0"/>
      </w:pPr>
      <w:r w:rsidRPr="009D1BFF">
        <w:rPr>
          <w:rFonts w:hint="eastAsia"/>
        </w:rPr>
        <w:t>4.</w:t>
      </w:r>
      <w:r w:rsidRPr="009D1BFF">
        <w:rPr>
          <w:rFonts w:hint="eastAsia"/>
        </w:rPr>
        <w:t>不同知识类型在微课中的教学设计研究</w:t>
      </w:r>
    </w:p>
    <w:p w:rsidR="00975EE2" w:rsidRDefault="009D1BFF" w:rsidP="00975EE2">
      <w:pPr>
        <w:pStyle w:val="a4"/>
        <w:numPr>
          <w:ilvl w:val="0"/>
          <w:numId w:val="1"/>
        </w:numPr>
        <w:ind w:firstLineChars="0"/>
      </w:pPr>
      <w:r w:rsidRPr="009D1BFF">
        <w:rPr>
          <w:rFonts w:hint="eastAsia"/>
        </w:rPr>
        <w:t>5.</w:t>
      </w:r>
      <w:r w:rsidRPr="009D1BFF">
        <w:rPr>
          <w:rFonts w:hint="eastAsia"/>
        </w:rPr>
        <w:t>不同课型中翻转课堂的设计与教学效果研究</w:t>
      </w:r>
      <w:r w:rsidRPr="009D1BFF">
        <w:rPr>
          <w:rFonts w:hint="eastAsia"/>
        </w:rPr>
        <w:br/>
      </w:r>
      <w:r w:rsidRPr="009D1BFF">
        <w:rPr>
          <w:rFonts w:hint="eastAsia"/>
        </w:rPr>
        <w:t>注：每个课题资助</w:t>
      </w:r>
      <w:r w:rsidRPr="009D1BFF">
        <w:rPr>
          <w:rFonts w:hint="eastAsia"/>
        </w:rPr>
        <w:t>5000</w:t>
      </w:r>
      <w:r w:rsidRPr="009D1BFF">
        <w:rPr>
          <w:rFonts w:hint="eastAsia"/>
        </w:rPr>
        <w:t>元。课题立项后外</w:t>
      </w:r>
      <w:proofErr w:type="gramStart"/>
      <w:r w:rsidRPr="009D1BFF">
        <w:rPr>
          <w:rFonts w:hint="eastAsia"/>
        </w:rPr>
        <w:t>研</w:t>
      </w:r>
      <w:proofErr w:type="gramEnd"/>
      <w:r w:rsidRPr="009D1BFF">
        <w:rPr>
          <w:rFonts w:hint="eastAsia"/>
        </w:rPr>
        <w:t>社提供必要的平台支持。</w:t>
      </w:r>
      <w:r w:rsidRPr="009D1BFF">
        <w:rPr>
          <w:rFonts w:hint="eastAsia"/>
        </w:rPr>
        <w:br/>
      </w:r>
      <w:r w:rsidRPr="00975EE2">
        <w:rPr>
          <w:rFonts w:hint="eastAsia"/>
          <w:b/>
          <w:bCs/>
        </w:rPr>
        <w:t>四、基于文字学、语法学与语言学理论的新型初级汉外教学辞典的</w:t>
      </w:r>
      <w:proofErr w:type="gramStart"/>
      <w:r w:rsidRPr="00975EE2">
        <w:rPr>
          <w:rFonts w:hint="eastAsia"/>
          <w:b/>
          <w:bCs/>
        </w:rPr>
        <w:t>研</w:t>
      </w:r>
      <w:proofErr w:type="gramEnd"/>
      <w:r w:rsidRPr="00975EE2">
        <w:rPr>
          <w:rFonts w:hint="eastAsia"/>
          <w:b/>
          <w:bCs/>
        </w:rPr>
        <w:t>编</w:t>
      </w:r>
      <w:r w:rsidRPr="009D1BFF">
        <w:rPr>
          <w:rFonts w:hint="eastAsia"/>
        </w:rPr>
        <w:t>（</w:t>
      </w:r>
      <w:r w:rsidRPr="009D1BFF">
        <w:rPr>
          <w:rFonts w:hint="eastAsia"/>
        </w:rPr>
        <w:t>2-3</w:t>
      </w:r>
      <w:r w:rsidRPr="009D1BFF">
        <w:rPr>
          <w:rFonts w:hint="eastAsia"/>
        </w:rPr>
        <w:t>个）</w:t>
      </w:r>
      <w:r w:rsidRPr="009D1BFF">
        <w:rPr>
          <w:rFonts w:hint="eastAsia"/>
        </w:rPr>
        <w:br/>
      </w:r>
      <w:r w:rsidRPr="009D1BFF">
        <w:rPr>
          <w:rFonts w:hint="eastAsia"/>
        </w:rPr>
        <w:t>注：每个课题资助</w:t>
      </w:r>
      <w:r w:rsidRPr="009D1BFF">
        <w:rPr>
          <w:rFonts w:hint="eastAsia"/>
        </w:rPr>
        <w:t>5000</w:t>
      </w:r>
      <w:r w:rsidRPr="009D1BFF">
        <w:rPr>
          <w:rFonts w:hint="eastAsia"/>
        </w:rPr>
        <w:t>元，其中</w:t>
      </w:r>
      <w:r w:rsidRPr="009D1BFF">
        <w:rPr>
          <w:rFonts w:hint="eastAsia"/>
        </w:rPr>
        <w:t>1000</w:t>
      </w:r>
      <w:r w:rsidRPr="009D1BFF">
        <w:rPr>
          <w:rFonts w:hint="eastAsia"/>
        </w:rPr>
        <w:t>元图书资料费需直接以发票报销。</w:t>
      </w:r>
      <w:r w:rsidRPr="009D1BFF">
        <w:rPr>
          <w:rFonts w:hint="eastAsia"/>
        </w:rPr>
        <w:br/>
      </w:r>
      <w:r w:rsidRPr="00975EE2">
        <w:rPr>
          <w:rFonts w:hint="eastAsia"/>
          <w:b/>
          <w:bCs/>
        </w:rPr>
        <w:t>五、学科内容与英语语言整合学习实验研究</w:t>
      </w:r>
      <w:r w:rsidRPr="009D1BFF">
        <w:rPr>
          <w:rFonts w:hint="eastAsia"/>
        </w:rPr>
        <w:br/>
      </w:r>
      <w:r w:rsidRPr="009D1BFF">
        <w:rPr>
          <w:rFonts w:hint="eastAsia"/>
        </w:rPr>
        <w:t>注：要求课题负责人参与小学英语特色课程</w:t>
      </w:r>
      <w:r w:rsidRPr="009D1BFF">
        <w:rPr>
          <w:rFonts w:hint="eastAsia"/>
        </w:rPr>
        <w:t>Light Up Science</w:t>
      </w:r>
      <w:r w:rsidRPr="009D1BFF">
        <w:rPr>
          <w:rFonts w:hint="eastAsia"/>
        </w:rPr>
        <w:t>实验。</w:t>
      </w:r>
      <w:r w:rsidRPr="009D1BFF">
        <w:rPr>
          <w:noProof/>
        </w:rPr>
        <mc:AlternateContent>
          <mc:Choice Requires="wps">
            <w:drawing>
              <wp:inline distT="0" distB="0" distL="0" distR="0">
                <wp:extent cx="304800" cy="304800"/>
                <wp:effectExtent l="0" t="0" r="0" b="0"/>
                <wp:docPr id="2" name="矩形 2" descr="http://mmbiz.qpic.cn/mmbiz/JnYXtP9cuaDaNxe1C1btQH2onmfyCJbuvzNDC5Qht7libEqK1aek3vAvPq1NiaT0Z4PsH0Czhdv89aUsHRRT93ng/640?wx_fmt=png&amp;tp=webp&amp;wxfrom=5&amp;wx_lazy=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3B7857" id="矩形 2" o:spid="_x0000_s1026" alt="http://mmbiz.qpic.cn/mmbiz/JnYXtP9cuaDaNxe1C1btQH2onmfyCJbuvzNDC5Qht7libEqK1aek3vAvPq1NiaT0Z4PsH0Czhdv89aUsHRRT93ng/640?wx_fmt=png&amp;tp=webp&amp;wxfrom=5&amp;wx_lazy=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" filled="f" stroked="f">
                <o:lock v:ext="edit" aspectratio="t"/>
                <w10:anchorlock/>
              </v:rect>
            </w:pict>
          </mc:Fallback>
        </mc:AlternateContent>
      </w:r>
    </w:p>
    <w:p w:rsidR="00975EE2" w:rsidRPr="00975EE2" w:rsidRDefault="009D1BFF" w:rsidP="00975EE2">
      <w:pPr>
        <w:pStyle w:val="a4"/>
        <w:numPr>
          <w:ilvl w:val="0"/>
          <w:numId w:val="1"/>
        </w:numPr>
        <w:ind w:firstLineChars="0"/>
      </w:pPr>
      <w:r w:rsidRPr="00975EE2">
        <w:rPr>
          <w:rFonts w:hint="eastAsia"/>
          <w:b/>
          <w:bCs/>
        </w:rPr>
        <w:t>一般课题</w:t>
      </w:r>
    </w:p>
    <w:p w:rsidR="00975EE2" w:rsidRDefault="009D1BFF" w:rsidP="00975EE2">
      <w:pPr>
        <w:pStyle w:val="a4"/>
        <w:numPr>
          <w:ilvl w:val="0"/>
          <w:numId w:val="1"/>
        </w:numPr>
        <w:ind w:firstLineChars="0"/>
      </w:pPr>
      <w:r w:rsidRPr="009D1BFF">
        <w:rPr>
          <w:noProof/>
        </w:rPr>
        <mc:AlternateContent>
          <mc:Choice Requires="wps">
            <w:drawing>
              <wp:inline distT="0" distB="0" distL="0" distR="0">
                <wp:extent cx="304800" cy="304800"/>
                <wp:effectExtent l="0" t="0" r="0" b="0"/>
                <wp:docPr id="1" name="矩形 1" descr="http://mmbiz.qpic.cn/mmbiz/JnYXtP9cuaDaNxe1C1btQH2onmfyCJbuEslx4tDTjyc6hG6VgYZSOfppWVuFpgZ4skrkKvgJicPsQvYAz0ITncA/640?wx_fmt=png&amp;tp=webp&amp;wxfrom=5&amp;wx_lazy=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5EE2" w:rsidRDefault="00975EE2" w:rsidP="00975EE2">
                            <w:pPr>
                              <w:jc w:val="center"/>
                            </w:pPr>
                          </w:p>
                        </w:txbxContent>
                      </wps:txbx>
                      <wps:bodyPr rot="0" vert="horz" wrap="square" lIns="91440" tIns="45720" rIns="91440" bIns="45720" anchor="t" anchorCtr="0" upright="1">
                        <a:noAutofit/>
                      </wps:bodyPr>
                    </wps:wsp>
                  </a:graphicData>
                </a:graphic>
              </wp:inline>
            </w:drawing>
          </mc:Choice>
          <mc:Fallback>
            <w:pict>
              <v:rect id="矩形 1" o:spid="_x0000_s1026" alt="http://mmbiz.qpic.cn/mmbiz/JnYXtP9cuaDaNxe1C1btQH2onmfyCJbuEslx4tDTjyc6hG6VgYZSOfppWVuFpgZ4skrkKvgJicPsQvYAz0ITncA/640?wx_fmt=png&amp;tp=webp&amp;wxfrom=5&amp;wx_lazy=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BQqkwsVAMAAHAGAAAOAAAAAAAAAAAAAAAAAC4C&#10;AABkcnMvZTJvRG9jLnhtbFBLAQItABQABgAIAAAAIQBMoOks2AAAAAMBAAAPAAAAAAAAAAAAAAAA&#10;AK4FAABkcnMvZG93bnJldi54bWxQSwUGAAAAAAQABADzAAAAswYAAAAA&#10;" filled="f" stroked="f">
                <o:lock v:ext="edit" aspectratio="t"/>
                <v:textbox>
                  <w:txbxContent>
                    <w:p w:rsidR="00975EE2" w:rsidRDefault="00975EE2" w:rsidP="00975EE2">
                      <w:pPr>
                        <w:jc w:val="center"/>
                      </w:pPr>
                    </w:p>
                  </w:txbxContent>
                </v:textbox>
                <w10:anchorlock/>
              </v:rect>
            </w:pict>
          </mc:Fallback>
        </mc:AlternateContent>
      </w:r>
      <w:r w:rsidRPr="009D1BFF">
        <w:rPr>
          <w:rFonts w:hint="eastAsia"/>
        </w:rPr>
        <w:t>一、中国与国外外语教育比较研究</w:t>
      </w:r>
    </w:p>
    <w:p w:rsidR="00975EE2" w:rsidRDefault="009D1BFF" w:rsidP="00975EE2">
      <w:pPr>
        <w:pStyle w:val="a4"/>
        <w:numPr>
          <w:ilvl w:val="0"/>
          <w:numId w:val="1"/>
        </w:numPr>
        <w:ind w:firstLineChars="0"/>
      </w:pPr>
      <w:r w:rsidRPr="009D1BFF">
        <w:rPr>
          <w:rFonts w:hint="eastAsia"/>
        </w:rPr>
        <w:t>二、高校英语课程设计与教学方法研究</w:t>
      </w:r>
    </w:p>
    <w:p w:rsidR="00975EE2" w:rsidRDefault="009D1BFF" w:rsidP="00975EE2">
      <w:pPr>
        <w:pStyle w:val="a4"/>
        <w:numPr>
          <w:ilvl w:val="0"/>
          <w:numId w:val="1"/>
        </w:numPr>
        <w:ind w:firstLineChars="0"/>
      </w:pPr>
      <w:r w:rsidRPr="009D1BFF">
        <w:rPr>
          <w:rFonts w:hint="eastAsia"/>
        </w:rPr>
        <w:t>三、高校学生英语能力测试与评价研究</w:t>
      </w:r>
    </w:p>
    <w:p w:rsidR="00975EE2" w:rsidRDefault="009D1BFF" w:rsidP="00975EE2">
      <w:pPr>
        <w:pStyle w:val="a4"/>
        <w:numPr>
          <w:ilvl w:val="0"/>
          <w:numId w:val="1"/>
        </w:numPr>
        <w:ind w:firstLineChars="0"/>
      </w:pPr>
      <w:r w:rsidRPr="009D1BFF">
        <w:rPr>
          <w:rFonts w:hint="eastAsia"/>
        </w:rPr>
        <w:t>四、基于计算机网络的混合式英语教学模式研究</w:t>
      </w:r>
    </w:p>
    <w:p w:rsidR="00975EE2" w:rsidRDefault="009D1BFF" w:rsidP="00975EE2">
      <w:pPr>
        <w:pStyle w:val="a4"/>
        <w:numPr>
          <w:ilvl w:val="0"/>
          <w:numId w:val="1"/>
        </w:numPr>
        <w:ind w:firstLineChars="0"/>
      </w:pPr>
      <w:r w:rsidRPr="009D1BFF">
        <w:rPr>
          <w:rFonts w:hint="eastAsia"/>
        </w:rPr>
        <w:t>五、高校英语教学材料研发与教学资源建设研究</w:t>
      </w:r>
    </w:p>
    <w:p w:rsidR="00975EE2" w:rsidRDefault="009D1BFF" w:rsidP="00975EE2">
      <w:pPr>
        <w:pStyle w:val="a4"/>
        <w:numPr>
          <w:ilvl w:val="0"/>
          <w:numId w:val="1"/>
        </w:numPr>
        <w:ind w:firstLineChars="0"/>
      </w:pPr>
      <w:r w:rsidRPr="009D1BFF">
        <w:rPr>
          <w:rFonts w:hint="eastAsia"/>
        </w:rPr>
        <w:t>六、高校英语教师专业发展路径与培训模式研究</w:t>
      </w:r>
    </w:p>
    <w:p w:rsidR="00975EE2" w:rsidRDefault="009D1BFF" w:rsidP="00975EE2">
      <w:pPr>
        <w:pStyle w:val="a4"/>
        <w:numPr>
          <w:ilvl w:val="0"/>
          <w:numId w:val="1"/>
        </w:numPr>
        <w:ind w:firstLineChars="0"/>
      </w:pPr>
      <w:r w:rsidRPr="009D1BFF">
        <w:rPr>
          <w:rFonts w:hint="eastAsia"/>
        </w:rPr>
        <w:t>七、中高职衔接的英语课程体系设计研究</w:t>
      </w:r>
    </w:p>
    <w:p w:rsidR="00975EE2" w:rsidRDefault="009D1BFF" w:rsidP="00975EE2">
      <w:pPr>
        <w:pStyle w:val="a4"/>
        <w:numPr>
          <w:ilvl w:val="0"/>
          <w:numId w:val="1"/>
        </w:numPr>
        <w:ind w:firstLineChars="0"/>
      </w:pPr>
      <w:r w:rsidRPr="009D1BFF">
        <w:rPr>
          <w:rFonts w:hint="eastAsia"/>
        </w:rPr>
        <w:t>八、基于学生职业能力培养的高职公共外语教学改革研究</w:t>
      </w:r>
    </w:p>
    <w:p w:rsidR="00975EE2" w:rsidRDefault="009D1BFF" w:rsidP="00975EE2">
      <w:pPr>
        <w:pStyle w:val="a4"/>
        <w:numPr>
          <w:ilvl w:val="0"/>
          <w:numId w:val="1"/>
        </w:numPr>
        <w:ind w:firstLineChars="0"/>
      </w:pPr>
      <w:r w:rsidRPr="009D1BFF">
        <w:rPr>
          <w:rFonts w:hint="eastAsia"/>
        </w:rPr>
        <w:t>九、基于岗位核心能力培养的高职外语类专业人才培养研究</w:t>
      </w:r>
    </w:p>
    <w:p w:rsidR="00975EE2" w:rsidRDefault="009D1BFF" w:rsidP="00975EE2">
      <w:pPr>
        <w:pStyle w:val="a4"/>
        <w:numPr>
          <w:ilvl w:val="0"/>
          <w:numId w:val="1"/>
        </w:numPr>
        <w:ind w:firstLineChars="0"/>
      </w:pPr>
      <w:r w:rsidRPr="009D1BFF">
        <w:rPr>
          <w:rFonts w:hint="eastAsia"/>
        </w:rPr>
        <w:t>十、高职行业英语教学内容与教学模式研究</w:t>
      </w:r>
    </w:p>
    <w:p w:rsidR="00975EE2" w:rsidRDefault="009D1BFF" w:rsidP="00975EE2">
      <w:pPr>
        <w:pStyle w:val="a4"/>
        <w:numPr>
          <w:ilvl w:val="0"/>
          <w:numId w:val="1"/>
        </w:numPr>
        <w:ind w:firstLineChars="0"/>
      </w:pPr>
      <w:r w:rsidRPr="009D1BFF">
        <w:rPr>
          <w:rFonts w:hint="eastAsia"/>
        </w:rPr>
        <w:t> </w:t>
      </w:r>
      <w:r w:rsidRPr="009D1BFF">
        <w:rPr>
          <w:rFonts w:hint="eastAsia"/>
        </w:rPr>
        <w:t>十一、信息技术在高职外语教学中的应用研究</w:t>
      </w:r>
    </w:p>
    <w:p w:rsidR="00975EE2" w:rsidRDefault="009D1BFF" w:rsidP="00975EE2">
      <w:pPr>
        <w:pStyle w:val="a4"/>
        <w:numPr>
          <w:ilvl w:val="0"/>
          <w:numId w:val="1"/>
        </w:numPr>
        <w:ind w:firstLineChars="0"/>
      </w:pPr>
      <w:r w:rsidRPr="009D1BFF">
        <w:rPr>
          <w:rFonts w:hint="eastAsia"/>
        </w:rPr>
        <w:t>十二、高职外语教学评估体系建设研究</w:t>
      </w:r>
      <w:r w:rsidRPr="009D1BFF">
        <w:rPr>
          <w:rFonts w:hint="eastAsia"/>
        </w:rPr>
        <w:t> </w:t>
      </w:r>
    </w:p>
    <w:p w:rsidR="00975EE2" w:rsidRDefault="009D1BFF" w:rsidP="00975EE2">
      <w:pPr>
        <w:pStyle w:val="a4"/>
        <w:numPr>
          <w:ilvl w:val="0"/>
          <w:numId w:val="1"/>
        </w:numPr>
        <w:ind w:firstLineChars="0"/>
      </w:pPr>
      <w:r w:rsidRPr="009D1BFF">
        <w:rPr>
          <w:rFonts w:hint="eastAsia"/>
        </w:rPr>
        <w:t>十三、义务教育和高中阶段外语教育理论与实践研究</w:t>
      </w:r>
    </w:p>
    <w:p w:rsidR="009D1BFF" w:rsidRPr="009D1BFF" w:rsidRDefault="009D1BFF" w:rsidP="00975EE2">
      <w:pPr>
        <w:pStyle w:val="a4"/>
        <w:numPr>
          <w:ilvl w:val="0"/>
          <w:numId w:val="1"/>
        </w:numPr>
        <w:ind w:firstLineChars="0"/>
      </w:pPr>
      <w:r w:rsidRPr="009D1BFF">
        <w:rPr>
          <w:rFonts w:hint="eastAsia"/>
        </w:rPr>
        <w:t>十四、自选课题（鼓励体现创新视角、联系实际教学和具有现实意义的课题）</w:t>
      </w:r>
      <w:r w:rsidRPr="009D1BFF">
        <w:rPr>
          <w:rFonts w:hint="eastAsia"/>
        </w:rPr>
        <w:br/>
      </w:r>
      <w:r w:rsidRPr="009D1BFF">
        <w:rPr>
          <w:rFonts w:hint="eastAsia"/>
        </w:rPr>
        <w:t>注：</w:t>
      </w:r>
      <w:proofErr w:type="gramStart"/>
      <w:r w:rsidRPr="009D1BFF">
        <w:rPr>
          <w:rFonts w:hint="eastAsia"/>
        </w:rPr>
        <w:t>一般课题</w:t>
      </w:r>
      <w:proofErr w:type="gramEnd"/>
      <w:r w:rsidRPr="009D1BFF">
        <w:rPr>
          <w:rFonts w:hint="eastAsia"/>
        </w:rPr>
        <w:t>每个课题资助</w:t>
      </w:r>
      <w:r w:rsidRPr="009D1BFF">
        <w:rPr>
          <w:rFonts w:hint="eastAsia"/>
        </w:rPr>
        <w:t>5000</w:t>
      </w:r>
      <w:r w:rsidRPr="009D1BFF">
        <w:rPr>
          <w:rFonts w:hint="eastAsia"/>
        </w:rPr>
        <w:t>元。</w:t>
      </w:r>
    </w:p>
    <w:p w:rsidR="001D19D7" w:rsidRDefault="001D19D7" w:rsidP="001D19D7">
      <w:pPr>
        <w:pStyle w:val="2"/>
        <w:numPr>
          <w:ilvl w:val="0"/>
          <w:numId w:val="1"/>
        </w:numPr>
        <w:spacing w:before="0" w:beforeAutospacing="0" w:after="75" w:afterAutospacing="0"/>
        <w:rPr>
          <w:rFonts w:ascii="微软雅黑" w:eastAsia="微软雅黑" w:hAnsi="微软雅黑"/>
          <w:b w:val="0"/>
          <w:bCs w:val="0"/>
          <w:color w:val="000000"/>
        </w:rPr>
      </w:pPr>
      <w:r>
        <w:rPr>
          <w:rFonts w:ascii="微软雅黑" w:eastAsia="微软雅黑" w:hAnsi="微软雅黑" w:hint="eastAsia"/>
          <w:b w:val="0"/>
          <w:bCs w:val="0"/>
          <w:color w:val="000000"/>
        </w:rPr>
        <w:t>课题 | 第八批“中国外语教育基金”项目招标启事</w:t>
      </w:r>
    </w:p>
    <w:p w:rsidR="001D19D7" w:rsidRPr="001D19D7" w:rsidRDefault="001D19D7" w:rsidP="001D19D7">
      <w:pPr>
        <w:pStyle w:val="a4"/>
        <w:numPr>
          <w:ilvl w:val="0"/>
          <w:numId w:val="1"/>
        </w:numPr>
        <w:spacing w:after="270" w:line="300" w:lineRule="atLeast"/>
        <w:ind w:firstLineChars="0"/>
        <w:rPr>
          <w:rFonts w:ascii="微软雅黑" w:eastAsia="微软雅黑" w:hAnsi="微软雅黑" w:hint="eastAsia"/>
          <w:color w:val="000000"/>
          <w:sz w:val="2"/>
          <w:szCs w:val="2"/>
        </w:rPr>
      </w:pPr>
      <w:r w:rsidRPr="001D19D7">
        <w:rPr>
          <w:rStyle w:val="richmediameta"/>
          <w:rFonts w:ascii="微软雅黑" w:eastAsia="微软雅黑" w:hAnsi="微软雅黑" w:hint="eastAsia"/>
          <w:color w:val="8C8C8C"/>
          <w:szCs w:val="21"/>
          <w:bdr w:val="single" w:sz="2" w:space="0" w:color="9E9E9E" w:frame="1"/>
        </w:rPr>
        <w:t>原创</w:t>
      </w:r>
      <w:r w:rsidRPr="001D19D7">
        <w:rPr>
          <w:rStyle w:val="apple-converted-space"/>
          <w:rFonts w:ascii="微软雅黑" w:eastAsia="微软雅黑" w:hAnsi="微软雅黑" w:hint="eastAsia"/>
          <w:color w:val="000000"/>
          <w:sz w:val="2"/>
          <w:szCs w:val="2"/>
        </w:rPr>
        <w:t> </w:t>
      </w:r>
      <w:r w:rsidRPr="001D19D7">
        <w:rPr>
          <w:rStyle w:val="a6"/>
          <w:rFonts w:ascii="微软雅黑" w:eastAsia="微软雅黑" w:hAnsi="微软雅黑" w:hint="eastAsia"/>
          <w:i w:val="0"/>
          <w:iCs w:val="0"/>
          <w:color w:val="8C8C8C"/>
          <w:szCs w:val="21"/>
        </w:rPr>
        <w:t>2016-04-06</w:t>
      </w:r>
      <w:r w:rsidRPr="001D19D7">
        <w:rPr>
          <w:rStyle w:val="apple-converted-space"/>
          <w:rFonts w:ascii="微软雅黑" w:eastAsia="微软雅黑" w:hAnsi="微软雅黑" w:hint="eastAsia"/>
          <w:color w:val="000000"/>
          <w:sz w:val="2"/>
          <w:szCs w:val="2"/>
        </w:rPr>
        <w:t> </w:t>
      </w:r>
      <w:proofErr w:type="spellStart"/>
      <w:r w:rsidRPr="001D19D7">
        <w:rPr>
          <w:rStyle w:val="a6"/>
          <w:rFonts w:ascii="微软雅黑" w:eastAsia="微软雅黑" w:hAnsi="微软雅黑" w:hint="eastAsia"/>
          <w:i w:val="0"/>
          <w:iCs w:val="0"/>
          <w:color w:val="8C8C8C"/>
          <w:szCs w:val="21"/>
        </w:rPr>
        <w:t>iResearch</w:t>
      </w:r>
      <w:proofErr w:type="spellEnd"/>
      <w:r w:rsidRPr="001D19D7">
        <w:rPr>
          <w:rStyle w:val="apple-converted-space"/>
          <w:rFonts w:ascii="微软雅黑" w:eastAsia="微软雅黑" w:hAnsi="微软雅黑" w:hint="eastAsia"/>
          <w:color w:val="000000"/>
          <w:sz w:val="2"/>
          <w:szCs w:val="2"/>
        </w:rPr>
        <w:t> </w:t>
      </w:r>
      <w:hyperlink r:id="rId5" w:history="1">
        <w:r w:rsidRPr="001D19D7">
          <w:rPr>
            <w:rStyle w:val="a3"/>
            <w:rFonts w:ascii="微软雅黑" w:eastAsia="微软雅黑" w:hAnsi="微软雅黑" w:hint="eastAsia"/>
            <w:color w:val="607FA6"/>
            <w:szCs w:val="21"/>
          </w:rPr>
          <w:t>外语学术科研网</w:t>
        </w:r>
      </w:hyperlink>
    </w:p>
    <w:p w:rsidR="002F5147" w:rsidRDefault="001D19D7" w:rsidP="002F5147">
      <w:pPr>
        <w:pStyle w:val="a4"/>
        <w:spacing w:line="384" w:lineRule="atLeast"/>
        <w:ind w:left="360" w:firstLineChars="0" w:firstLine="0"/>
        <w:rPr>
          <w:rFonts w:ascii="微软雅黑" w:eastAsia="微软雅黑" w:hAnsi="微软雅黑"/>
          <w:color w:val="3E3E3E"/>
        </w:rPr>
      </w:pPr>
      <w:r>
        <w:rPr>
          <w:noProof/>
        </w:rPr>
        <mc:AlternateContent>
          <mc:Choice Requires="wps">
            <w:drawing>
              <wp:inline distT="0" distB="0" distL="0" distR="0">
                <wp:extent cx="304800" cy="304800"/>
                <wp:effectExtent l="0" t="0" r="0" b="0"/>
                <wp:docPr id="6" name="矩形 6" descr="http://mmbiz.qpic.cn/mmbiz/JnYXtP9cuaDaNxe1C1btQH2onmfyCJbuzj9T2enFibPXIsfXbhUTT14v8owJtZIPUxO7U2H9eVASZicfwIyicTMfA/640?wx_fmt=png&amp;tp=webp&amp;wxfrom=5&amp;wx_lazy=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4DF4E2" id="矩形 6" o:spid="_x0000_s1026" alt="http://mmbiz.qpic.cn/mmbiz/JnYXtP9cuaDaNxe1C1btQH2onmfyCJbuzj9T2enFibPXIsfXbhUTT14v8owJtZIPUxO7U2H9eVASZicfwIyicTMfA/640?wx_fmt=png&amp;tp=webp&amp;wxfrom=5&amp;wx_lazy=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F1y+7pTAwAAZwYAAA4AAAAAAAAAAAAAAAAALgIA&#10;AGRycy9lMm9Eb2MueG1sUEsBAi0AFAAGAAgAAAAhAEyg6SzYAAAAAwEAAA8AAAAAAAAAAAAAAAAA&#10;rQUAAGRycy9kb3ducmV2LnhtbFBLBQYAAAAABAAEAPMAAACyBgAAAAA=&#10;" filled="f" stroked="f">
                <o:lock v:ext="edit" aspectratio="t"/>
                <w10:anchorlock/>
              </v:rect>
            </w:pict>
          </mc:Fallback>
        </mc:AlternateContent>
      </w:r>
      <w:r w:rsidRPr="001D19D7">
        <w:rPr>
          <w:rFonts w:ascii="微软雅黑" w:eastAsia="微软雅黑" w:hAnsi="微软雅黑" w:hint="eastAsia"/>
          <w:color w:val="3E3E3E"/>
        </w:rPr>
        <w:t>第八批“中国外语教育基金”项目招标启事教育部高等学校大学外语教学指导委员会、教育部高等学校外国语言文学类专业教学指导委员会英语专业教学</w:t>
      </w:r>
      <w:proofErr w:type="gramStart"/>
      <w:r w:rsidRPr="001D19D7">
        <w:rPr>
          <w:rFonts w:ascii="微软雅黑" w:eastAsia="微软雅黑" w:hAnsi="微软雅黑" w:hint="eastAsia"/>
          <w:color w:val="3E3E3E"/>
        </w:rPr>
        <w:t>指导分</w:t>
      </w:r>
      <w:proofErr w:type="gramEnd"/>
      <w:r w:rsidRPr="001D19D7">
        <w:rPr>
          <w:rFonts w:ascii="微软雅黑" w:eastAsia="微软雅黑" w:hAnsi="微软雅黑" w:hint="eastAsia"/>
          <w:color w:val="3E3E3E"/>
        </w:rPr>
        <w:t>委员会、教育部人文社科重点研究基地北京外国语大学中国外语教育研究中心经商定，联合启动第八批“中国外语教育基金”项目，面向全国公开进行课题招标。</w:t>
      </w:r>
      <w:r w:rsidRPr="001D19D7">
        <w:rPr>
          <w:rFonts w:ascii="微软雅黑" w:eastAsia="微软雅黑" w:hAnsi="微软雅黑" w:hint="eastAsia"/>
          <w:color w:val="3E3E3E"/>
        </w:rPr>
        <w:br/>
        <w:t>“中国外语教育基金”由中国外语教育研究中心于2001年发起并设立，自第七批项目</w:t>
      </w:r>
      <w:r w:rsidRPr="001D19D7">
        <w:rPr>
          <w:rFonts w:ascii="微软雅黑" w:eastAsia="微软雅黑" w:hAnsi="微软雅黑" w:hint="eastAsia"/>
          <w:color w:val="3E3E3E"/>
        </w:rPr>
        <w:lastRenderedPageBreak/>
        <w:t>起与教育部高等学校大学外语教学指导委员会和教育部高等学校外国语言文学类专业教学指导委员会英语专业教学</w:t>
      </w:r>
      <w:proofErr w:type="gramStart"/>
      <w:r w:rsidRPr="001D19D7">
        <w:rPr>
          <w:rFonts w:ascii="微软雅黑" w:eastAsia="微软雅黑" w:hAnsi="微软雅黑" w:hint="eastAsia"/>
          <w:color w:val="3E3E3E"/>
        </w:rPr>
        <w:t>指导分</w:t>
      </w:r>
      <w:proofErr w:type="gramEnd"/>
      <w:r w:rsidRPr="001D19D7">
        <w:rPr>
          <w:rFonts w:ascii="微软雅黑" w:eastAsia="微软雅黑" w:hAnsi="微软雅黑" w:hint="eastAsia"/>
          <w:color w:val="3E3E3E"/>
        </w:rPr>
        <w:t>委员会共同主持，资助和指导全国各级各类院校开展外语教学与科研活动。目前该基金已陆续完成六批项目，第七批项目也已</w:t>
      </w:r>
      <w:proofErr w:type="gramStart"/>
      <w:r w:rsidRPr="001D19D7">
        <w:rPr>
          <w:rFonts w:ascii="微软雅黑" w:eastAsia="微软雅黑" w:hAnsi="微软雅黑" w:hint="eastAsia"/>
          <w:color w:val="3E3E3E"/>
        </w:rPr>
        <w:t>进入结项阶段</w:t>
      </w:r>
      <w:proofErr w:type="gramEnd"/>
      <w:r w:rsidRPr="001D19D7">
        <w:rPr>
          <w:rFonts w:ascii="微软雅黑" w:eastAsia="微软雅黑" w:hAnsi="微软雅黑" w:hint="eastAsia"/>
          <w:color w:val="3E3E3E"/>
        </w:rPr>
        <w:t>。其中多项研究成果具有较高学术价值和实践意义，体现了各发展时期和研究领域的特色成果，有力推动了我国外语教学与研究的创新与发展。</w:t>
      </w:r>
      <w:r w:rsidRPr="001D19D7">
        <w:rPr>
          <w:rFonts w:ascii="微软雅黑" w:eastAsia="微软雅黑" w:hAnsi="微软雅黑" w:hint="eastAsia"/>
          <w:color w:val="3E3E3E"/>
        </w:rPr>
        <w:br/>
        <w:t>随着国家战略发展、文化产业繁荣、信息技术进步和高等教育改革等对我国外语教学与研究产生了深远的影响，为鼓励更多响应国家战略、推动学科创新、探索教学改革的研究，支持更多体现创新性、合作性与实践性的课题，第八批“中国外语教育基金”项目将进一步增加支持力度，扩大课题范围。本批项目共设49个课题，含重点课题15个，共建课题20个，</w:t>
      </w:r>
      <w:proofErr w:type="gramStart"/>
      <w:r w:rsidRPr="001D19D7">
        <w:rPr>
          <w:rFonts w:ascii="微软雅黑" w:eastAsia="微软雅黑" w:hAnsi="微软雅黑" w:hint="eastAsia"/>
          <w:color w:val="3E3E3E"/>
        </w:rPr>
        <w:t>一般课题</w:t>
      </w:r>
      <w:proofErr w:type="gramEnd"/>
      <w:r w:rsidRPr="001D19D7">
        <w:rPr>
          <w:rFonts w:ascii="微软雅黑" w:eastAsia="微软雅黑" w:hAnsi="微软雅黑" w:hint="eastAsia"/>
          <w:color w:val="3E3E3E"/>
        </w:rPr>
        <w:t>14个。课题范围涵盖人才培养研究、教学改革研究、课程体系研究、教学教法研究、外语测评研究、教师发展研究等多个领域。</w:t>
      </w:r>
    </w:p>
    <w:p w:rsidR="002F5147" w:rsidRDefault="001D19D7" w:rsidP="002F5147">
      <w:pPr>
        <w:pStyle w:val="a4"/>
        <w:numPr>
          <w:ilvl w:val="0"/>
          <w:numId w:val="2"/>
        </w:numPr>
        <w:spacing w:line="384" w:lineRule="atLeast"/>
        <w:ind w:firstLineChars="0"/>
        <w:rPr>
          <w:rStyle w:val="a7"/>
          <w:rFonts w:ascii="微软雅黑" w:eastAsia="微软雅黑" w:hAnsi="微软雅黑"/>
          <w:color w:val="FFFFFF"/>
          <w:szCs w:val="21"/>
          <w:shd w:val="clear" w:color="auto" w:fill="F96E57"/>
        </w:rPr>
      </w:pPr>
      <w:r w:rsidRPr="001D19D7">
        <w:rPr>
          <w:rStyle w:val="a7"/>
          <w:rFonts w:ascii="微软雅黑" w:eastAsia="微软雅黑" w:hAnsi="微软雅黑" w:hint="eastAsia"/>
          <w:color w:val="FFFFFF"/>
          <w:szCs w:val="21"/>
          <w:shd w:val="clear" w:color="auto" w:fill="F96E57"/>
        </w:rPr>
        <w:t>主持机构</w:t>
      </w:r>
    </w:p>
    <w:p w:rsidR="001D19D7" w:rsidRPr="001D19D7" w:rsidRDefault="001D19D7" w:rsidP="002F5147">
      <w:pPr>
        <w:pStyle w:val="a4"/>
        <w:numPr>
          <w:ilvl w:val="0"/>
          <w:numId w:val="2"/>
        </w:numPr>
        <w:spacing w:line="384" w:lineRule="atLeast"/>
        <w:ind w:firstLineChars="0"/>
        <w:rPr>
          <w:rFonts w:ascii="微软雅黑" w:eastAsia="微软雅黑" w:hAnsi="微软雅黑" w:hint="eastAsia"/>
          <w:color w:val="3E3E3E"/>
          <w:sz w:val="24"/>
          <w:szCs w:val="24"/>
        </w:rPr>
      </w:pPr>
      <w:bookmarkStart w:id="0" w:name="_GoBack"/>
      <w:bookmarkEnd w:id="0"/>
      <w:r w:rsidRPr="001D19D7">
        <w:rPr>
          <w:rFonts w:ascii="微软雅黑" w:eastAsia="微软雅黑" w:hAnsi="微软雅黑" w:hint="eastAsia"/>
          <w:color w:val="3E3E3E"/>
        </w:rPr>
        <w:t>第八批“中国外语教育基金”项目设专家指导委员会，负责项目的评审、指导与监督工作。专家指导委员会成员如下：</w:t>
      </w:r>
      <w:r w:rsidRPr="001D19D7">
        <w:rPr>
          <w:rFonts w:ascii="微软雅黑" w:eastAsia="微软雅黑" w:hAnsi="微软雅黑" w:hint="eastAsia"/>
          <w:color w:val="3E3E3E"/>
        </w:rPr>
        <w:br/>
      </w:r>
      <w:r w:rsidRPr="001D19D7">
        <w:rPr>
          <w:rStyle w:val="a7"/>
          <w:rFonts w:ascii="微软雅黑" w:eastAsia="微软雅黑" w:hAnsi="微软雅黑" w:hint="eastAsia"/>
          <w:color w:val="3E3E3E"/>
        </w:rPr>
        <w:t>（一）主任：</w:t>
      </w:r>
      <w:r w:rsidRPr="001D19D7">
        <w:rPr>
          <w:rFonts w:ascii="微软雅黑" w:eastAsia="微软雅黑" w:hAnsi="微软雅黑" w:hint="eastAsia"/>
          <w:color w:val="3E3E3E"/>
        </w:rPr>
        <w:br/>
        <w:t>王文斌（北京外国语大学中国外语教育研究中心主任）</w:t>
      </w:r>
      <w:r w:rsidRPr="001D19D7">
        <w:rPr>
          <w:rFonts w:ascii="微软雅黑" w:eastAsia="微软雅黑" w:hAnsi="微软雅黑" w:hint="eastAsia"/>
          <w:color w:val="3E3E3E"/>
        </w:rPr>
        <w:br/>
        <w:t>王守仁（教育部高等学校大学外语教学指导委员会主任委员）</w:t>
      </w:r>
      <w:r w:rsidRPr="001D19D7">
        <w:rPr>
          <w:rFonts w:ascii="微软雅黑" w:eastAsia="微软雅黑" w:hAnsi="微软雅黑" w:hint="eastAsia"/>
          <w:color w:val="3E3E3E"/>
        </w:rPr>
        <w:br/>
        <w:t>仲伟合（教育部高等学校外国语言文学类专业教学指导委员会英语专业教学</w:t>
      </w:r>
      <w:proofErr w:type="gramStart"/>
      <w:r w:rsidRPr="001D19D7">
        <w:rPr>
          <w:rFonts w:ascii="微软雅黑" w:eastAsia="微软雅黑" w:hAnsi="微软雅黑" w:hint="eastAsia"/>
          <w:color w:val="3E3E3E"/>
        </w:rPr>
        <w:t>指导分</w:t>
      </w:r>
      <w:proofErr w:type="gramEnd"/>
      <w:r w:rsidRPr="001D19D7">
        <w:rPr>
          <w:rFonts w:ascii="微软雅黑" w:eastAsia="微软雅黑" w:hAnsi="微软雅黑" w:hint="eastAsia"/>
          <w:color w:val="3E3E3E"/>
        </w:rPr>
        <w:t>委员会主任委员）</w:t>
      </w:r>
      <w:r w:rsidRPr="001D19D7">
        <w:rPr>
          <w:rFonts w:ascii="微软雅黑" w:eastAsia="微软雅黑" w:hAnsi="微软雅黑" w:hint="eastAsia"/>
          <w:color w:val="3E3E3E"/>
        </w:rPr>
        <w:br/>
      </w:r>
      <w:r w:rsidRPr="001D19D7">
        <w:rPr>
          <w:rStyle w:val="a7"/>
          <w:rFonts w:ascii="微软雅黑" w:eastAsia="微软雅黑" w:hAnsi="微软雅黑" w:hint="eastAsia"/>
          <w:color w:val="3E3E3E"/>
        </w:rPr>
        <w:t>（二）指导专家：</w:t>
      </w:r>
      <w:r w:rsidRPr="001D19D7">
        <w:rPr>
          <w:rFonts w:ascii="微软雅黑" w:eastAsia="微软雅黑" w:hAnsi="微软雅黑" w:hint="eastAsia"/>
          <w:color w:val="3E3E3E"/>
        </w:rPr>
        <w:t>从中国外语教育研究中心、教育部高等学校大学外语教学指导委员会和教育部高等学校外国语言文学类专业教学指导委员会英语专业教学</w:t>
      </w:r>
      <w:proofErr w:type="gramStart"/>
      <w:r w:rsidRPr="001D19D7">
        <w:rPr>
          <w:rFonts w:ascii="微软雅黑" w:eastAsia="微软雅黑" w:hAnsi="微软雅黑" w:hint="eastAsia"/>
          <w:color w:val="3E3E3E"/>
        </w:rPr>
        <w:t>指导分</w:t>
      </w:r>
      <w:proofErr w:type="gramEnd"/>
      <w:r w:rsidRPr="001D19D7">
        <w:rPr>
          <w:rFonts w:ascii="微软雅黑" w:eastAsia="微软雅黑" w:hAnsi="微软雅黑" w:hint="eastAsia"/>
          <w:color w:val="3E3E3E"/>
        </w:rPr>
        <w:t>委员会专家中选聘。</w:t>
      </w:r>
      <w:r w:rsidRPr="001D19D7">
        <w:rPr>
          <w:rStyle w:val="a7"/>
          <w:rFonts w:ascii="微软雅黑" w:eastAsia="微软雅黑" w:hAnsi="微软雅黑" w:hint="eastAsia"/>
          <w:color w:val="FFFFFF"/>
          <w:szCs w:val="21"/>
          <w:shd w:val="clear" w:color="auto" w:fill="F96E57"/>
        </w:rPr>
        <w:t>二、应标对象</w:t>
      </w:r>
      <w:r w:rsidRPr="001D19D7">
        <w:rPr>
          <w:rFonts w:ascii="微软雅黑" w:eastAsia="微软雅黑" w:hAnsi="微软雅黑" w:hint="eastAsia"/>
          <w:color w:val="3E3E3E"/>
        </w:rPr>
        <w:t>1、全国高校外语教师或研究机构</w:t>
      </w:r>
      <w:r w:rsidRPr="001D19D7">
        <w:rPr>
          <w:rFonts w:ascii="微软雅黑" w:eastAsia="微软雅黑" w:hAnsi="微软雅黑" w:hint="eastAsia"/>
          <w:color w:val="3E3E3E"/>
        </w:rPr>
        <w:lastRenderedPageBreak/>
        <w:t>研究人员。</w:t>
      </w:r>
      <w:r w:rsidRPr="001D19D7">
        <w:rPr>
          <w:rFonts w:ascii="微软雅黑" w:eastAsia="微软雅黑" w:hAnsi="微软雅黑" w:hint="eastAsia"/>
          <w:color w:val="3E3E3E"/>
        </w:rPr>
        <w:br/>
        <w:t>2、第六批、第七批“中国外语教育基金”项目未结项者或未</w:t>
      </w:r>
      <w:proofErr w:type="gramStart"/>
      <w:r w:rsidRPr="001D19D7">
        <w:rPr>
          <w:rFonts w:ascii="微软雅黑" w:eastAsia="微软雅黑" w:hAnsi="微软雅黑" w:hint="eastAsia"/>
          <w:color w:val="3E3E3E"/>
        </w:rPr>
        <w:t>通过结项者</w:t>
      </w:r>
      <w:proofErr w:type="gramEnd"/>
      <w:r w:rsidRPr="001D19D7">
        <w:rPr>
          <w:rFonts w:ascii="微软雅黑" w:eastAsia="微软雅黑" w:hAnsi="微软雅黑" w:hint="eastAsia"/>
          <w:color w:val="3E3E3E"/>
        </w:rPr>
        <w:t>不得申报。</w:t>
      </w:r>
      <w:r w:rsidRPr="001D19D7">
        <w:rPr>
          <w:rFonts w:ascii="微软雅黑" w:eastAsia="微软雅黑" w:hAnsi="微软雅黑" w:hint="eastAsia"/>
          <w:color w:val="3E3E3E"/>
        </w:rPr>
        <w:br/>
        <w:t>3、前七批“中国外语教育基金”</w:t>
      </w:r>
      <w:proofErr w:type="gramStart"/>
      <w:r w:rsidRPr="001D19D7">
        <w:rPr>
          <w:rFonts w:ascii="微软雅黑" w:eastAsia="微软雅黑" w:hAnsi="微软雅黑" w:hint="eastAsia"/>
          <w:color w:val="3E3E3E"/>
        </w:rPr>
        <w:t>项目结项为</w:t>
      </w:r>
      <w:proofErr w:type="gramEnd"/>
      <w:r w:rsidRPr="001D19D7">
        <w:rPr>
          <w:rFonts w:ascii="微软雅黑" w:eastAsia="微软雅黑" w:hAnsi="微软雅黑" w:hint="eastAsia"/>
          <w:color w:val="3E3E3E"/>
        </w:rPr>
        <w:t>优秀者优先考虑。</w:t>
      </w:r>
      <w:r w:rsidRPr="001D19D7">
        <w:rPr>
          <w:rFonts w:ascii="微软雅黑" w:eastAsia="微软雅黑" w:hAnsi="微软雅黑" w:hint="eastAsia"/>
          <w:color w:val="3E3E3E"/>
        </w:rPr>
        <w:br/>
        <w:t>4、每人限报一个课题。</w:t>
      </w:r>
      <w:r w:rsidRPr="001D19D7">
        <w:rPr>
          <w:rFonts w:ascii="微软雅黑" w:eastAsia="微软雅黑" w:hAnsi="微软雅黑" w:hint="eastAsia"/>
          <w:color w:val="FFFFFF"/>
          <w:szCs w:val="21"/>
          <w:shd w:val="clear" w:color="auto" w:fill="F96E57"/>
        </w:rPr>
        <w:t>三、招标程序</w:t>
      </w:r>
      <w:r w:rsidRPr="001D19D7">
        <w:rPr>
          <w:rFonts w:ascii="微软雅黑" w:eastAsia="微软雅黑" w:hAnsi="微软雅黑" w:hint="eastAsia"/>
          <w:color w:val="3E3E3E"/>
        </w:rPr>
        <w:t>1、2016年5月31日前（以邮戳为准）：提交项目招标申请书，逾期不予接受。</w:t>
      </w:r>
      <w:r w:rsidRPr="001D19D7">
        <w:rPr>
          <w:rFonts w:ascii="微软雅黑" w:eastAsia="微软雅黑" w:hAnsi="微软雅黑" w:hint="eastAsia"/>
          <w:color w:val="3E3E3E"/>
        </w:rPr>
        <w:br/>
        <w:t>2、2016年6月30日前：专家评审，确定资助项目与经费。</w:t>
      </w:r>
      <w:r w:rsidRPr="001D19D7">
        <w:rPr>
          <w:rFonts w:ascii="微软雅黑" w:eastAsia="微软雅黑" w:hAnsi="微软雅黑" w:hint="eastAsia"/>
          <w:color w:val="3E3E3E"/>
        </w:rPr>
        <w:br/>
        <w:t>3、2016年7月10日前：组织中标负责人培训。</w:t>
      </w:r>
      <w:r w:rsidRPr="001D19D7">
        <w:rPr>
          <w:rFonts w:ascii="微软雅黑" w:eastAsia="微软雅黑" w:hAnsi="微软雅黑" w:hint="eastAsia"/>
          <w:color w:val="3E3E3E"/>
        </w:rPr>
        <w:br/>
        <w:t>4、2017年6月30日前：提交项目中期进展报告，中期检查。</w:t>
      </w:r>
      <w:r w:rsidRPr="001D19D7">
        <w:rPr>
          <w:rFonts w:ascii="微软雅黑" w:eastAsia="微软雅黑" w:hAnsi="微软雅黑" w:hint="eastAsia"/>
          <w:color w:val="3E3E3E"/>
        </w:rPr>
        <w:br/>
        <w:t>5、2018年3月31日前：提交项目结题报告，终期检查。专家评审后向外语教学与研究出版社推荐出版。</w:t>
      </w:r>
      <w:r w:rsidRPr="001D19D7">
        <w:rPr>
          <w:rFonts w:ascii="微软雅黑" w:eastAsia="微软雅黑" w:hAnsi="微软雅黑" w:hint="eastAsia"/>
          <w:color w:val="3E3E3E"/>
        </w:rPr>
        <w:br/>
        <w:t>注：第八批基金资助项目所发表的论文、著作等科研成果，必须在论文首页下方或扉页注明“本研究得到第八批‘中国外语教育基金’资助。”</w:t>
      </w:r>
      <w:r w:rsidRPr="001D19D7">
        <w:rPr>
          <w:rFonts w:ascii="微软雅黑" w:eastAsia="微软雅黑" w:hAnsi="微软雅黑" w:hint="eastAsia"/>
          <w:color w:val="FFFFFF"/>
          <w:szCs w:val="21"/>
          <w:shd w:val="clear" w:color="auto" w:fill="F96E57"/>
        </w:rPr>
        <w:t>四、经费标准</w:t>
      </w:r>
      <w:r w:rsidRPr="001D19D7">
        <w:rPr>
          <w:rFonts w:ascii="微软雅黑" w:eastAsia="微软雅黑" w:hAnsi="微软雅黑" w:hint="eastAsia"/>
          <w:color w:val="3E3E3E"/>
        </w:rPr>
        <w:t>第八批“中国外语教育基金”由中国外语教育研究中心和外语教学与研究出版社提供资金。重点课题每项研究经费为10000元（除注明外），共建课题和</w:t>
      </w:r>
      <w:proofErr w:type="gramStart"/>
      <w:r w:rsidRPr="001D19D7">
        <w:rPr>
          <w:rFonts w:ascii="微软雅黑" w:eastAsia="微软雅黑" w:hAnsi="微软雅黑" w:hint="eastAsia"/>
          <w:color w:val="3E3E3E"/>
        </w:rPr>
        <w:t>一般课题</w:t>
      </w:r>
      <w:proofErr w:type="gramEnd"/>
      <w:r w:rsidRPr="001D19D7">
        <w:rPr>
          <w:rFonts w:ascii="微软雅黑" w:eastAsia="微软雅黑" w:hAnsi="微软雅黑" w:hint="eastAsia"/>
          <w:color w:val="3E3E3E"/>
        </w:rPr>
        <w:t>每项研究经费为5000元。中标课题组或个人签署《第八批“中国外语教育基金”子项目资助协议书》后一个月内，支付50%作为前期研究经费，</w:t>
      </w:r>
      <w:proofErr w:type="gramStart"/>
      <w:r w:rsidRPr="001D19D7">
        <w:rPr>
          <w:rFonts w:ascii="微软雅黑" w:eastAsia="微软雅黑" w:hAnsi="微软雅黑" w:hint="eastAsia"/>
          <w:color w:val="3E3E3E"/>
        </w:rPr>
        <w:t>课题结项并</w:t>
      </w:r>
      <w:proofErr w:type="gramEnd"/>
      <w:r w:rsidRPr="001D19D7">
        <w:rPr>
          <w:rFonts w:ascii="微软雅黑" w:eastAsia="微软雅黑" w:hAnsi="微软雅黑" w:hint="eastAsia"/>
          <w:color w:val="3E3E3E"/>
        </w:rPr>
        <w:t>经专家评审合格后支付其余50％经费。中标课题组或个人每次收到经费后两周内须寄回发票。</w:t>
      </w:r>
      <w:r w:rsidRPr="001D19D7">
        <w:rPr>
          <w:rFonts w:ascii="微软雅黑" w:eastAsia="微软雅黑" w:hAnsi="微软雅黑" w:hint="eastAsia"/>
          <w:color w:val="FFFFFF"/>
          <w:szCs w:val="21"/>
          <w:shd w:val="clear" w:color="auto" w:fill="F96E57"/>
        </w:rPr>
        <w:t>五、材料要求</w:t>
      </w:r>
      <w:r w:rsidRPr="001D19D7">
        <w:rPr>
          <w:rFonts w:ascii="微软雅黑" w:eastAsia="微软雅黑" w:hAnsi="微软雅黑" w:hint="eastAsia"/>
          <w:color w:val="3E3E3E"/>
        </w:rPr>
        <w:t>招标申请书需要申请人签字、单位签署意见后，将书面材料邮寄至中国外语教育研究中心，同时发送电子版本至电子邮箱。</w:t>
      </w:r>
      <w:r w:rsidRPr="001D19D7">
        <w:rPr>
          <w:rFonts w:ascii="微软雅黑" w:eastAsia="微软雅黑" w:hAnsi="微软雅黑" w:hint="eastAsia"/>
          <w:color w:val="3E3E3E"/>
        </w:rPr>
        <w:br/>
      </w:r>
      <w:r w:rsidRPr="001D19D7">
        <w:rPr>
          <w:rStyle w:val="a7"/>
          <w:rFonts w:ascii="微软雅黑" w:eastAsia="微软雅黑" w:hAnsi="微软雅黑" w:hint="eastAsia"/>
          <w:color w:val="3E3E3E"/>
        </w:rPr>
        <w:t>材料装订要求：</w:t>
      </w:r>
      <w:r w:rsidRPr="001D19D7">
        <w:rPr>
          <w:rFonts w:ascii="微软雅黑" w:eastAsia="微软雅黑" w:hAnsi="微软雅黑" w:hint="eastAsia"/>
          <w:color w:val="3E3E3E"/>
        </w:rPr>
        <w:t>1，一式两份，左侧装订；2，纸张：A4纸。</w:t>
      </w:r>
      <w:r w:rsidRPr="001D19D7">
        <w:rPr>
          <w:rFonts w:ascii="微软雅黑" w:eastAsia="微软雅黑" w:hAnsi="微软雅黑" w:hint="eastAsia"/>
          <w:color w:val="FFFFFF"/>
          <w:szCs w:val="21"/>
          <w:shd w:val="clear" w:color="auto" w:fill="F96E57"/>
        </w:rPr>
        <w:t>六、联系方式</w:t>
      </w:r>
      <w:r w:rsidRPr="001D19D7">
        <w:rPr>
          <w:rFonts w:ascii="微软雅黑" w:eastAsia="微软雅黑" w:hAnsi="微软雅黑" w:hint="eastAsia"/>
          <w:color w:val="3E3E3E"/>
        </w:rPr>
        <w:t>寄</w:t>
      </w:r>
      <w:r w:rsidRPr="001D19D7">
        <w:rPr>
          <w:rFonts w:ascii="微软雅黑" w:eastAsia="微软雅黑" w:hAnsi="微软雅黑" w:hint="eastAsia"/>
          <w:color w:val="3E3E3E"/>
        </w:rPr>
        <w:lastRenderedPageBreak/>
        <w:t>至：挂号件、EMS、普通件地址：100089 北京市西三环北路2号 北京外国语大学中国外语教育研究中心 45# 赵江丽</w:t>
      </w:r>
      <w:r w:rsidRPr="001D19D7">
        <w:rPr>
          <w:rFonts w:ascii="微软雅黑" w:eastAsia="微软雅黑" w:hAnsi="微软雅黑" w:hint="eastAsia"/>
          <w:color w:val="3E3E3E"/>
        </w:rPr>
        <w:br/>
        <w:t>快递件地址：100089 北京市西三环北路19号 北京外国语大学西院综合楼638室  赵江丽</w:t>
      </w:r>
      <w:r w:rsidRPr="001D19D7">
        <w:rPr>
          <w:rFonts w:ascii="微软雅黑" w:eastAsia="微软雅黑" w:hAnsi="微软雅黑" w:hint="eastAsia"/>
          <w:color w:val="3E3E3E"/>
        </w:rPr>
        <w:br/>
        <w:t>注：请勿寄送包裹。</w:t>
      </w:r>
      <w:r w:rsidRPr="001D19D7">
        <w:rPr>
          <w:rFonts w:ascii="微软雅黑" w:eastAsia="微软雅黑" w:hAnsi="微软雅黑" w:hint="eastAsia"/>
          <w:color w:val="3E3E3E"/>
        </w:rPr>
        <w:br/>
        <w:t>联系电话：010-88816824</w:t>
      </w:r>
      <w:r w:rsidRPr="001D19D7">
        <w:rPr>
          <w:rFonts w:ascii="微软雅黑" w:eastAsia="微软雅黑" w:hAnsi="微软雅黑" w:hint="eastAsia"/>
          <w:color w:val="3E3E3E"/>
        </w:rPr>
        <w:br/>
        <w:t>电子邮箱：zgwyjyjj08@126.com</w:t>
      </w:r>
      <w:r w:rsidRPr="001D19D7">
        <w:rPr>
          <w:rFonts w:ascii="微软雅黑" w:eastAsia="微软雅黑" w:hAnsi="微软雅黑" w:hint="eastAsia"/>
          <w:color w:val="3E3E3E"/>
        </w:rPr>
        <w:br/>
        <w:t>网上查询：http://www.sinotefl.org.cn/（中国外语教育研究中心）</w:t>
      </w:r>
      <w:r w:rsidRPr="001D19D7">
        <w:rPr>
          <w:rFonts w:ascii="微软雅黑" w:eastAsia="微软雅黑" w:hAnsi="微软雅黑" w:hint="eastAsia"/>
          <w:color w:val="3E3E3E"/>
        </w:rPr>
        <w:br/>
      </w:r>
      <w:r w:rsidRPr="001D19D7">
        <w:rPr>
          <w:rFonts w:ascii="微软雅黑" w:eastAsia="微软雅黑" w:hAnsi="微软雅黑" w:hint="eastAsia"/>
          <w:color w:val="3E3E3E"/>
        </w:rPr>
        <w:br/>
      </w:r>
      <w:r w:rsidRPr="001D19D7">
        <w:rPr>
          <w:rFonts w:ascii="微软雅黑" w:eastAsia="微软雅黑" w:hAnsi="微软雅黑" w:hint="eastAsia"/>
          <w:color w:val="3E3E3E"/>
        </w:rPr>
        <w:br/>
        <w:t>教育部人文社科重点研究基地北京外国语大学中国外语教育研究中心</w:t>
      </w:r>
      <w:r w:rsidRPr="001D19D7">
        <w:rPr>
          <w:rFonts w:ascii="微软雅黑" w:eastAsia="微软雅黑" w:hAnsi="微软雅黑" w:hint="eastAsia"/>
          <w:color w:val="3E3E3E"/>
        </w:rPr>
        <w:br/>
        <w:t>教育部高等学校大学外语教学指导委员会</w:t>
      </w:r>
      <w:r w:rsidRPr="001D19D7">
        <w:rPr>
          <w:rFonts w:ascii="微软雅黑" w:eastAsia="微软雅黑" w:hAnsi="微软雅黑" w:hint="eastAsia"/>
          <w:color w:val="3E3E3E"/>
        </w:rPr>
        <w:br/>
        <w:t>教育部高等学校外国语言文学类专业教学指导委员会英语专业教学</w:t>
      </w:r>
      <w:proofErr w:type="gramStart"/>
      <w:r w:rsidRPr="001D19D7">
        <w:rPr>
          <w:rFonts w:ascii="微软雅黑" w:eastAsia="微软雅黑" w:hAnsi="微软雅黑" w:hint="eastAsia"/>
          <w:color w:val="3E3E3E"/>
        </w:rPr>
        <w:t>指导分</w:t>
      </w:r>
      <w:proofErr w:type="gramEnd"/>
      <w:r w:rsidRPr="001D19D7">
        <w:rPr>
          <w:rFonts w:ascii="微软雅黑" w:eastAsia="微软雅黑" w:hAnsi="微软雅黑" w:hint="eastAsia"/>
          <w:color w:val="3E3E3E"/>
        </w:rPr>
        <w:t>委员会</w:t>
      </w:r>
      <w:r w:rsidRPr="001D19D7">
        <w:rPr>
          <w:rFonts w:ascii="微软雅黑" w:eastAsia="微软雅黑" w:hAnsi="微软雅黑" w:hint="eastAsia"/>
          <w:color w:val="3E3E3E"/>
        </w:rPr>
        <w:br/>
        <w:t>2016年3月</w:t>
      </w:r>
      <w:r w:rsidRPr="001D19D7">
        <w:rPr>
          <w:rStyle w:val="a7"/>
          <w:rFonts w:ascii="微软雅黑" w:eastAsia="微软雅黑" w:hAnsi="微软雅黑" w:hint="eastAsia"/>
          <w:color w:val="3E3E3E"/>
        </w:rPr>
        <w:t>附件一：</w:t>
      </w:r>
      <w:r w:rsidRPr="001D19D7">
        <w:rPr>
          <w:rStyle w:val="apple-converted-space"/>
          <w:rFonts w:ascii="微软雅黑" w:eastAsia="微软雅黑" w:hAnsi="微软雅黑" w:hint="eastAsia"/>
          <w:color w:val="3E3E3E"/>
        </w:rPr>
        <w:t> </w:t>
      </w:r>
      <w:r w:rsidRPr="001D19D7">
        <w:rPr>
          <w:rFonts w:ascii="微软雅黑" w:eastAsia="微软雅黑" w:hAnsi="微软雅黑" w:hint="eastAsia"/>
          <w:color w:val="3E3E3E"/>
        </w:rPr>
        <w:t>第八批“中国外语教育基金”课题目录</w:t>
      </w:r>
      <w:r w:rsidRPr="001D19D7">
        <w:rPr>
          <w:rFonts w:ascii="微软雅黑" w:eastAsia="微软雅黑" w:hAnsi="微软雅黑" w:hint="eastAsia"/>
          <w:color w:val="3E3E3E"/>
        </w:rPr>
        <w:br/>
      </w:r>
      <w:r w:rsidRPr="001D19D7">
        <w:rPr>
          <w:rStyle w:val="a7"/>
          <w:rFonts w:ascii="微软雅黑" w:eastAsia="微软雅黑" w:hAnsi="微软雅黑" w:hint="eastAsia"/>
          <w:color w:val="3E3E3E"/>
        </w:rPr>
        <w:t>附件二：</w:t>
      </w:r>
      <w:r w:rsidRPr="001D19D7">
        <w:rPr>
          <w:rStyle w:val="apple-converted-space"/>
          <w:rFonts w:ascii="微软雅黑" w:eastAsia="微软雅黑" w:hAnsi="微软雅黑" w:hint="eastAsia"/>
          <w:color w:val="3E3E3E"/>
        </w:rPr>
        <w:t> </w:t>
      </w:r>
      <w:r w:rsidRPr="001D19D7">
        <w:rPr>
          <w:rFonts w:ascii="微软雅黑" w:eastAsia="微软雅黑" w:hAnsi="微软雅黑" w:hint="eastAsia"/>
          <w:color w:val="3E3E3E"/>
        </w:rPr>
        <w:t>第八批“中国外语教育基金”项目招标申请书</w:t>
      </w:r>
      <w:r w:rsidRPr="001D19D7">
        <w:rPr>
          <w:rFonts w:ascii="微软雅黑" w:eastAsia="微软雅黑" w:hAnsi="微软雅黑" w:hint="eastAsia"/>
          <w:color w:val="3E3E3E"/>
        </w:rPr>
        <w:br/>
      </w:r>
      <w:r w:rsidRPr="001D19D7">
        <w:rPr>
          <w:rStyle w:val="a7"/>
          <w:rFonts w:ascii="微软雅黑" w:eastAsia="微软雅黑" w:hAnsi="微软雅黑" w:hint="eastAsia"/>
          <w:color w:val="3E3E3E"/>
        </w:rPr>
        <w:t>附件三：</w:t>
      </w:r>
      <w:r w:rsidRPr="001D19D7">
        <w:rPr>
          <w:rFonts w:ascii="微软雅黑" w:eastAsia="微软雅黑" w:hAnsi="微软雅黑" w:hint="eastAsia"/>
          <w:color w:val="3E3E3E"/>
        </w:rPr>
        <w:t>“中国外语教育基金”专用英语语料库建设项目说明 </w:t>
      </w:r>
      <w:r w:rsidRPr="001D19D7">
        <w:rPr>
          <w:rFonts w:ascii="微软雅黑" w:eastAsia="微软雅黑" w:hAnsi="微软雅黑" w:hint="eastAsia"/>
          <w:color w:val="F96E57"/>
        </w:rPr>
        <w:t>*附件一请见今日发布的第一条副图文，附件二、三可点击本文左下角“阅读原文”查看、下载。</w:t>
      </w:r>
    </w:p>
    <w:p w:rsidR="001D19D7" w:rsidRDefault="001D19D7" w:rsidP="001D19D7">
      <w:pPr>
        <w:pStyle w:val="a8"/>
        <w:numPr>
          <w:ilvl w:val="0"/>
          <w:numId w:val="1"/>
        </w:numPr>
        <w:spacing w:before="0" w:beforeAutospacing="0" w:after="0" w:afterAutospacing="0" w:line="384" w:lineRule="atLeast"/>
        <w:rPr>
          <w:rFonts w:ascii="微软雅黑" w:eastAsia="微软雅黑" w:hAnsi="微软雅黑" w:hint="eastAsia"/>
          <w:color w:val="3E3E3E"/>
        </w:rPr>
      </w:pPr>
    </w:p>
    <w:p w:rsidR="00AA279E" w:rsidRPr="001D19D7" w:rsidRDefault="00AA279E"/>
    <w:sectPr w:rsidR="00AA279E" w:rsidRPr="001D19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3B4D0A"/>
    <w:multiLevelType w:val="hybridMultilevel"/>
    <w:tmpl w:val="E93A1D2E"/>
    <w:lvl w:ilvl="0" w:tplc="BEF8A0D0">
      <w:start w:val="1"/>
      <w:numFmt w:val="japaneseCounting"/>
      <w:lvlText w:val="%1、"/>
      <w:lvlJc w:val="left"/>
      <w:pPr>
        <w:ind w:left="1185" w:hanging="720"/>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1" w15:restartNumberingAfterBreak="0">
    <w:nsid w:val="629C440C"/>
    <w:multiLevelType w:val="hybridMultilevel"/>
    <w:tmpl w:val="FEF0FC0C"/>
    <w:lvl w:ilvl="0" w:tplc="9CD084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BFF"/>
    <w:rsid w:val="00024B7C"/>
    <w:rsid w:val="0005799F"/>
    <w:rsid w:val="000754E5"/>
    <w:rsid w:val="000868B0"/>
    <w:rsid w:val="000C68C0"/>
    <w:rsid w:val="00145500"/>
    <w:rsid w:val="0015291F"/>
    <w:rsid w:val="00172E4C"/>
    <w:rsid w:val="0017515C"/>
    <w:rsid w:val="00183D39"/>
    <w:rsid w:val="00195DD4"/>
    <w:rsid w:val="001D19D7"/>
    <w:rsid w:val="001E6AEC"/>
    <w:rsid w:val="002159F5"/>
    <w:rsid w:val="00236872"/>
    <w:rsid w:val="0024282E"/>
    <w:rsid w:val="00247208"/>
    <w:rsid w:val="00272DAF"/>
    <w:rsid w:val="002A6B08"/>
    <w:rsid w:val="002B51E0"/>
    <w:rsid w:val="002C7672"/>
    <w:rsid w:val="002D4707"/>
    <w:rsid w:val="002D5CB3"/>
    <w:rsid w:val="002F5147"/>
    <w:rsid w:val="003110F1"/>
    <w:rsid w:val="003307A2"/>
    <w:rsid w:val="003720A2"/>
    <w:rsid w:val="003A025A"/>
    <w:rsid w:val="003A3F06"/>
    <w:rsid w:val="003B585B"/>
    <w:rsid w:val="003D3A70"/>
    <w:rsid w:val="003E0B1B"/>
    <w:rsid w:val="00413CF5"/>
    <w:rsid w:val="00425530"/>
    <w:rsid w:val="0043439E"/>
    <w:rsid w:val="004821A6"/>
    <w:rsid w:val="00486D95"/>
    <w:rsid w:val="00486EE2"/>
    <w:rsid w:val="004B0ABD"/>
    <w:rsid w:val="004F2E2F"/>
    <w:rsid w:val="00502EFD"/>
    <w:rsid w:val="0051600A"/>
    <w:rsid w:val="005319BC"/>
    <w:rsid w:val="005C381C"/>
    <w:rsid w:val="005D002C"/>
    <w:rsid w:val="005E7BD3"/>
    <w:rsid w:val="006007AF"/>
    <w:rsid w:val="00601174"/>
    <w:rsid w:val="006241D8"/>
    <w:rsid w:val="0063649F"/>
    <w:rsid w:val="00636939"/>
    <w:rsid w:val="006A0B3D"/>
    <w:rsid w:val="007076F8"/>
    <w:rsid w:val="007370A9"/>
    <w:rsid w:val="00747384"/>
    <w:rsid w:val="00772C14"/>
    <w:rsid w:val="007754D0"/>
    <w:rsid w:val="007A64BB"/>
    <w:rsid w:val="007B0D72"/>
    <w:rsid w:val="007E7655"/>
    <w:rsid w:val="007F202E"/>
    <w:rsid w:val="008177D6"/>
    <w:rsid w:val="008353A3"/>
    <w:rsid w:val="00921792"/>
    <w:rsid w:val="009327E7"/>
    <w:rsid w:val="00936679"/>
    <w:rsid w:val="009621C0"/>
    <w:rsid w:val="00966470"/>
    <w:rsid w:val="00975EE2"/>
    <w:rsid w:val="0099796E"/>
    <w:rsid w:val="00997C3F"/>
    <w:rsid w:val="009D1BFF"/>
    <w:rsid w:val="009E002E"/>
    <w:rsid w:val="009F6AA2"/>
    <w:rsid w:val="00A333B3"/>
    <w:rsid w:val="00A4389C"/>
    <w:rsid w:val="00A445C1"/>
    <w:rsid w:val="00A861D6"/>
    <w:rsid w:val="00A957B2"/>
    <w:rsid w:val="00AA279E"/>
    <w:rsid w:val="00AB31E9"/>
    <w:rsid w:val="00AC1586"/>
    <w:rsid w:val="00B05FE0"/>
    <w:rsid w:val="00B335B5"/>
    <w:rsid w:val="00B409E8"/>
    <w:rsid w:val="00B46A6E"/>
    <w:rsid w:val="00B500A5"/>
    <w:rsid w:val="00B70C06"/>
    <w:rsid w:val="00B91C66"/>
    <w:rsid w:val="00BA16BE"/>
    <w:rsid w:val="00BB50BE"/>
    <w:rsid w:val="00BE596C"/>
    <w:rsid w:val="00C22002"/>
    <w:rsid w:val="00C62A13"/>
    <w:rsid w:val="00C640E8"/>
    <w:rsid w:val="00C66918"/>
    <w:rsid w:val="00CB0BF9"/>
    <w:rsid w:val="00CC5A94"/>
    <w:rsid w:val="00CD514B"/>
    <w:rsid w:val="00D10689"/>
    <w:rsid w:val="00D2030F"/>
    <w:rsid w:val="00D70D2C"/>
    <w:rsid w:val="00DB0A2F"/>
    <w:rsid w:val="00DC0DDC"/>
    <w:rsid w:val="00E0017C"/>
    <w:rsid w:val="00E600C2"/>
    <w:rsid w:val="00E864CC"/>
    <w:rsid w:val="00ED07CC"/>
    <w:rsid w:val="00F038FF"/>
    <w:rsid w:val="00F261AF"/>
    <w:rsid w:val="00F64FA5"/>
    <w:rsid w:val="00F76814"/>
    <w:rsid w:val="00F80916"/>
    <w:rsid w:val="00F916E3"/>
    <w:rsid w:val="00FA750F"/>
    <w:rsid w:val="00FB22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E21BB5-0E63-4AF0-BB9B-A624DABD7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1D19D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D1BFF"/>
    <w:rPr>
      <w:color w:val="0563C1" w:themeColor="hyperlink"/>
      <w:u w:val="single"/>
    </w:rPr>
  </w:style>
  <w:style w:type="paragraph" w:styleId="a4">
    <w:name w:val="List Paragraph"/>
    <w:basedOn w:val="a"/>
    <w:uiPriority w:val="34"/>
    <w:qFormat/>
    <w:rsid w:val="00975EE2"/>
    <w:pPr>
      <w:ind w:firstLineChars="200" w:firstLine="420"/>
    </w:pPr>
  </w:style>
  <w:style w:type="paragraph" w:styleId="a5">
    <w:name w:val="Balloon Text"/>
    <w:basedOn w:val="a"/>
    <w:link w:val="Char"/>
    <w:uiPriority w:val="99"/>
    <w:semiHidden/>
    <w:unhideWhenUsed/>
    <w:rsid w:val="00975EE2"/>
    <w:rPr>
      <w:sz w:val="18"/>
      <w:szCs w:val="18"/>
    </w:rPr>
  </w:style>
  <w:style w:type="character" w:customStyle="1" w:styleId="Char">
    <w:name w:val="批注框文本 Char"/>
    <w:basedOn w:val="a0"/>
    <w:link w:val="a5"/>
    <w:uiPriority w:val="99"/>
    <w:semiHidden/>
    <w:rsid w:val="00975EE2"/>
    <w:rPr>
      <w:sz w:val="18"/>
      <w:szCs w:val="18"/>
    </w:rPr>
  </w:style>
  <w:style w:type="character" w:customStyle="1" w:styleId="2Char">
    <w:name w:val="标题 2 Char"/>
    <w:basedOn w:val="a0"/>
    <w:link w:val="2"/>
    <w:uiPriority w:val="9"/>
    <w:rsid w:val="001D19D7"/>
    <w:rPr>
      <w:rFonts w:ascii="宋体" w:eastAsia="宋体" w:hAnsi="宋体" w:cs="宋体"/>
      <w:b/>
      <w:bCs/>
      <w:kern w:val="0"/>
      <w:sz w:val="36"/>
      <w:szCs w:val="36"/>
    </w:rPr>
  </w:style>
  <w:style w:type="character" w:customStyle="1" w:styleId="richmediameta">
    <w:name w:val="rich_media_meta"/>
    <w:basedOn w:val="a0"/>
    <w:rsid w:val="001D19D7"/>
  </w:style>
  <w:style w:type="character" w:customStyle="1" w:styleId="apple-converted-space">
    <w:name w:val="apple-converted-space"/>
    <w:basedOn w:val="a0"/>
    <w:rsid w:val="001D19D7"/>
  </w:style>
  <w:style w:type="character" w:styleId="a6">
    <w:name w:val="Emphasis"/>
    <w:basedOn w:val="a0"/>
    <w:uiPriority w:val="20"/>
    <w:qFormat/>
    <w:rsid w:val="001D19D7"/>
    <w:rPr>
      <w:i/>
      <w:iCs/>
    </w:rPr>
  </w:style>
  <w:style w:type="character" w:styleId="a7">
    <w:name w:val="Strong"/>
    <w:basedOn w:val="a0"/>
    <w:uiPriority w:val="22"/>
    <w:qFormat/>
    <w:rsid w:val="001D19D7"/>
    <w:rPr>
      <w:b/>
      <w:bCs/>
    </w:rPr>
  </w:style>
  <w:style w:type="paragraph" w:styleId="a8">
    <w:name w:val="Normal (Web)"/>
    <w:basedOn w:val="a"/>
    <w:uiPriority w:val="99"/>
    <w:semiHidden/>
    <w:unhideWhenUsed/>
    <w:rsid w:val="001D19D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261812">
      <w:bodyDiv w:val="1"/>
      <w:marLeft w:val="0"/>
      <w:marRight w:val="0"/>
      <w:marTop w:val="0"/>
      <w:marBottom w:val="0"/>
      <w:divBdr>
        <w:top w:val="none" w:sz="0" w:space="0" w:color="auto"/>
        <w:left w:val="none" w:sz="0" w:space="0" w:color="auto"/>
        <w:bottom w:val="none" w:sz="0" w:space="0" w:color="auto"/>
        <w:right w:val="none" w:sz="0" w:space="0" w:color="auto"/>
      </w:divBdr>
      <w:divsChild>
        <w:div w:id="1951737496">
          <w:marLeft w:val="0"/>
          <w:marRight w:val="0"/>
          <w:marTop w:val="0"/>
          <w:marBottom w:val="270"/>
          <w:divBdr>
            <w:top w:val="none" w:sz="0" w:space="0" w:color="auto"/>
            <w:left w:val="none" w:sz="0" w:space="0" w:color="auto"/>
            <w:bottom w:val="none" w:sz="0" w:space="0" w:color="auto"/>
            <w:right w:val="none" w:sz="0" w:space="0" w:color="auto"/>
          </w:divBdr>
        </w:div>
        <w:div w:id="975139553">
          <w:marLeft w:val="0"/>
          <w:marRight w:val="0"/>
          <w:marTop w:val="0"/>
          <w:marBottom w:val="0"/>
          <w:divBdr>
            <w:top w:val="none" w:sz="0" w:space="0" w:color="auto"/>
            <w:left w:val="none" w:sz="0" w:space="0" w:color="auto"/>
            <w:bottom w:val="none" w:sz="0" w:space="0" w:color="auto"/>
            <w:right w:val="none" w:sz="0" w:space="0" w:color="auto"/>
          </w:divBdr>
        </w:div>
      </w:divsChild>
    </w:div>
    <w:div w:id="1484078874">
      <w:bodyDiv w:val="1"/>
      <w:marLeft w:val="0"/>
      <w:marRight w:val="0"/>
      <w:marTop w:val="0"/>
      <w:marBottom w:val="0"/>
      <w:divBdr>
        <w:top w:val="none" w:sz="0" w:space="0" w:color="auto"/>
        <w:left w:val="none" w:sz="0" w:space="0" w:color="auto"/>
        <w:bottom w:val="none" w:sz="0" w:space="0" w:color="auto"/>
        <w:right w:val="none" w:sz="0" w:space="0" w:color="auto"/>
      </w:divBdr>
      <w:divsChild>
        <w:div w:id="1313096337">
          <w:marLeft w:val="0"/>
          <w:marRight w:val="0"/>
          <w:marTop w:val="0"/>
          <w:marBottom w:val="270"/>
          <w:divBdr>
            <w:top w:val="none" w:sz="0" w:space="0" w:color="auto"/>
            <w:left w:val="none" w:sz="0" w:space="0" w:color="auto"/>
            <w:bottom w:val="none" w:sz="0" w:space="0" w:color="auto"/>
            <w:right w:val="none" w:sz="0" w:space="0" w:color="auto"/>
          </w:divBdr>
        </w:div>
        <w:div w:id="1050416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javascript:void(0);"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508</Words>
  <Characters>2902</Characters>
  <Application>Microsoft Office Word</Application>
  <DocSecurity>0</DocSecurity>
  <Lines>24</Lines>
  <Paragraphs>6</Paragraphs>
  <ScaleCrop>false</ScaleCrop>
  <Company>wfxy</Company>
  <LinksUpToDate>false</LinksUpToDate>
  <CharactersWithSpaces>3404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wzl</dc:creator>
  <cp:keywords/>
  <dc:description/>
  <cp:lastModifiedBy>wzl</cp:lastModifiedBy>
  <cp:revision>3</cp:revision>
  <cp:lastPrinted>2016-04-07T00:43:00Z</cp:lastPrinted>
  <dcterms:created xsi:type="dcterms:W3CDTF">2016-04-07T01:04:00Z</dcterms:created>
  <dcterms:modified xsi:type="dcterms:W3CDTF">2016-04-07T01:05:00Z</dcterms:modified>
</cp:coreProperties>
</file>